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8C415" w14:textId="77777777" w:rsidR="00C17537" w:rsidRPr="00D7272F" w:rsidRDefault="00C17537" w:rsidP="0034554F">
      <w:pPr>
        <w:spacing w:before="840" w:after="0" w:line="240" w:lineRule="auto"/>
        <w:ind w:left="6804"/>
        <w:rPr>
          <w:rFonts w:ascii="Proxima Nova ExCn Rg" w:eastAsia="Times New Roman" w:hAnsi="Proxima Nova ExCn Rg"/>
          <w:sz w:val="28"/>
          <w:szCs w:val="28"/>
        </w:rPr>
      </w:pPr>
      <w:r w:rsidRPr="00D7272F">
        <w:rPr>
          <w:rFonts w:ascii="Proxima Nova ExCn Rg" w:eastAsia="Times New Roman" w:hAnsi="Proxima Nova ExCn Rg"/>
          <w:b/>
          <w:sz w:val="28"/>
          <w:szCs w:val="28"/>
        </w:rPr>
        <w:t>Приложение №5</w:t>
      </w:r>
      <w:r w:rsidRPr="00D7272F">
        <w:rPr>
          <w:rFonts w:ascii="Proxima Nova ExCn Rg" w:eastAsia="Times New Roman" w:hAnsi="Proxima Nova ExCn Rg"/>
          <w:b/>
          <w:sz w:val="28"/>
          <w:szCs w:val="28"/>
        </w:rPr>
        <w:br/>
      </w:r>
      <w:r w:rsidRPr="00D7272F">
        <w:rPr>
          <w:rFonts w:ascii="Proxima Nova ExCn Rg" w:eastAsia="Times New Roman" w:hAnsi="Proxima Nova ExCn Rg"/>
          <w:sz w:val="28"/>
          <w:szCs w:val="28"/>
        </w:rPr>
        <w:t>к Единому Положению о закупке</w:t>
      </w:r>
      <w:r w:rsidRPr="00D7272F">
        <w:rPr>
          <w:rFonts w:ascii="Proxima Nova ExCn Rg" w:eastAsia="Times New Roman" w:hAnsi="Proxima Nova ExCn Rg"/>
          <w:sz w:val="28"/>
          <w:szCs w:val="28"/>
        </w:rPr>
        <w:br/>
        <w:t>Государственной корпорации «Ростех»</w:t>
      </w:r>
      <w:r w:rsidRPr="00D7272F">
        <w:rPr>
          <w:rFonts w:ascii="Proxima Nova ExCn Rg" w:eastAsia="Times New Roman" w:hAnsi="Proxima Nova ExCn Rg"/>
          <w:sz w:val="28"/>
          <w:szCs w:val="28"/>
        </w:rPr>
        <w:br/>
      </w:r>
    </w:p>
    <w:p w14:paraId="60470B3B" w14:textId="77777777" w:rsidR="00F55A6F" w:rsidRPr="00D7272F" w:rsidRDefault="00F55A6F" w:rsidP="000A4410">
      <w:pPr>
        <w:spacing w:after="0" w:line="240" w:lineRule="auto"/>
        <w:jc w:val="center"/>
        <w:rPr>
          <w:rFonts w:ascii="Proxima Nova ExCn Rg" w:hAnsi="Proxima Nova ExCn Rg"/>
          <w:b/>
          <w:sz w:val="28"/>
        </w:rPr>
      </w:pPr>
      <w:r w:rsidRPr="00D7272F">
        <w:rPr>
          <w:rFonts w:ascii="Proxima Nova ExCn Rg" w:hAnsi="Proxima Nova ExCn Rg"/>
          <w:b/>
          <w:sz w:val="28"/>
        </w:rPr>
        <w:t>МЕТОДИЧЕСКИЕ РЕКОМЕНДАЦИИ</w:t>
      </w:r>
      <w:r w:rsidRPr="00D7272F">
        <w:rPr>
          <w:rFonts w:ascii="Proxima Nova ExCn Rg" w:hAnsi="Proxima Nova ExCn Rg"/>
          <w:b/>
          <w:sz w:val="28"/>
        </w:rPr>
        <w:br/>
        <w:t>ПО ОПРЕДЕЛЕНИЮ НАЧАЛЬНОЙ (МАКСИМАЛЬНОЙ) ЦЕНЫ ДОГОВОРА (ЦЕНЫ ЛОТА)</w:t>
      </w:r>
    </w:p>
    <w:p w14:paraId="2086B9B7" w14:textId="77777777" w:rsidR="007F7EFD" w:rsidRPr="00D7272F" w:rsidRDefault="007F7EFD" w:rsidP="000A4410">
      <w:pPr>
        <w:spacing w:after="0" w:line="240" w:lineRule="auto"/>
        <w:jc w:val="both"/>
        <w:rPr>
          <w:rFonts w:ascii="Proxima Nova ExCn Rg" w:hAnsi="Proxima Nova ExCn Rg"/>
          <w:color w:val="1F497D"/>
          <w:sz w:val="28"/>
        </w:rPr>
      </w:pPr>
    </w:p>
    <w:p w14:paraId="6B8F6ECE" w14:textId="77777777" w:rsidR="000A4410" w:rsidRPr="00D7272F" w:rsidRDefault="000A4410" w:rsidP="000A4410">
      <w:pPr>
        <w:spacing w:after="0" w:line="240" w:lineRule="auto"/>
        <w:jc w:val="both"/>
        <w:rPr>
          <w:rFonts w:ascii="Proxima Nova ExCn Rg" w:hAnsi="Proxima Nova ExCn Rg"/>
          <w:color w:val="1F497D"/>
          <w:sz w:val="28"/>
        </w:rPr>
        <w:sectPr w:rsidR="000A4410" w:rsidRPr="00D7272F" w:rsidSect="0034554F">
          <w:headerReference w:type="default" r:id="rId8"/>
          <w:footerReference w:type="default" r:id="rId9"/>
          <w:pgSz w:w="11905" w:h="16838" w:code="9"/>
          <w:pgMar w:top="567" w:right="567" w:bottom="567" w:left="567" w:header="720" w:footer="720" w:gutter="0"/>
          <w:cols w:space="720"/>
          <w:vAlign w:val="both"/>
          <w:noEndnote/>
        </w:sectPr>
      </w:pPr>
    </w:p>
    <w:p w14:paraId="789AC00E" w14:textId="77777777" w:rsidR="00597D2F" w:rsidRPr="00D7272F" w:rsidRDefault="00F55A6F" w:rsidP="00C72E55">
      <w:pPr>
        <w:pStyle w:val="1"/>
        <w:tabs>
          <w:tab w:val="left" w:pos="851"/>
        </w:tabs>
        <w:spacing w:before="120" w:after="0" w:line="240" w:lineRule="auto"/>
        <w:rPr>
          <w:rFonts w:ascii="Proxima Nova ExCn Rg" w:hAnsi="Proxima Nova ExCn Rg"/>
          <w:color w:val="auto"/>
          <w:sz w:val="28"/>
        </w:rPr>
      </w:pPr>
      <w:bookmarkStart w:id="0" w:name="Par31"/>
      <w:bookmarkStart w:id="1" w:name="_Toc421174302"/>
      <w:bookmarkStart w:id="2" w:name="_Toc421174322"/>
      <w:bookmarkStart w:id="3" w:name="_Toc421174443"/>
      <w:bookmarkStart w:id="4" w:name="_Toc419571135"/>
      <w:bookmarkStart w:id="5" w:name="_Toc419571193"/>
      <w:bookmarkStart w:id="6" w:name="_Toc443052695"/>
      <w:bookmarkStart w:id="7" w:name="_Toc424563908"/>
      <w:bookmarkEnd w:id="0"/>
      <w:bookmarkEnd w:id="1"/>
      <w:bookmarkEnd w:id="2"/>
      <w:bookmarkEnd w:id="3"/>
      <w:bookmarkEnd w:id="4"/>
      <w:bookmarkEnd w:id="5"/>
      <w:r w:rsidRPr="00D7272F">
        <w:rPr>
          <w:rFonts w:ascii="Proxima Nova ExCn Rg" w:hAnsi="Proxima Nova ExCn Rg"/>
          <w:color w:val="auto"/>
          <w:sz w:val="28"/>
        </w:rPr>
        <w:lastRenderedPageBreak/>
        <w:t>Общие положения</w:t>
      </w:r>
      <w:bookmarkEnd w:id="6"/>
      <w:bookmarkEnd w:id="7"/>
    </w:p>
    <w:p w14:paraId="63C6D697" w14:textId="77777777" w:rsidR="00F55A6F" w:rsidRPr="00D7272F" w:rsidRDefault="00260F61" w:rsidP="00C72E55">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Методические рекомендации по определению начальной (максимальной) цены д</w:t>
      </w:r>
      <w:r w:rsidR="00D72467" w:rsidRPr="00D7272F">
        <w:rPr>
          <w:rFonts w:ascii="Proxima Nova ExCn Rg" w:hAnsi="Proxima Nova ExCn Rg"/>
          <w:sz w:val="28"/>
        </w:rPr>
        <w:t>оговора (цены лота)</w:t>
      </w:r>
      <w:r w:rsidRPr="00D7272F">
        <w:rPr>
          <w:rFonts w:ascii="Proxima Nova ExCn Rg" w:hAnsi="Proxima Nova ExCn Rg"/>
          <w:sz w:val="28"/>
        </w:rPr>
        <w:t xml:space="preserve"> (далее – </w:t>
      </w:r>
      <w:r w:rsidR="00F55A6F" w:rsidRPr="00D7272F">
        <w:rPr>
          <w:rFonts w:ascii="Proxima Nova ExCn Rg" w:hAnsi="Proxima Nova ExCn Rg"/>
          <w:sz w:val="28"/>
        </w:rPr>
        <w:t>Рекомендации</w:t>
      </w:r>
      <w:r w:rsidRPr="00D7272F">
        <w:rPr>
          <w:rFonts w:ascii="Proxima Nova ExCn Rg" w:hAnsi="Proxima Nova ExCn Rg"/>
          <w:sz w:val="28"/>
        </w:rPr>
        <w:t>)</w:t>
      </w:r>
      <w:r w:rsidR="00F55A6F" w:rsidRPr="00D7272F">
        <w:rPr>
          <w:rFonts w:ascii="Proxima Nova ExCn Rg" w:hAnsi="Proxima Nova ExCn Rg"/>
          <w:sz w:val="28"/>
        </w:rPr>
        <w:t xml:space="preserve"> разработаны в целях оказания помощи заказчикам (организаторам закупки) в определении и обосновании НМЦ при осуществлении закупок продукции с использованием конкурентных способов закупки, а также цены договора, заключаемого с единственным поставщиком.</w:t>
      </w:r>
    </w:p>
    <w:p w14:paraId="5E234249" w14:textId="77777777"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Рекомендации применяются с учетом особенностей закупаемой продукции, рынков и ситуаций, в которых будет осуществляться закупка.</w:t>
      </w:r>
    </w:p>
    <w:p w14:paraId="09B2C5C9" w14:textId="184C996C" w:rsidR="00F82F9A" w:rsidRPr="00D7272F" w:rsidRDefault="009A5011" w:rsidP="00F82F9A">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На </w:t>
      </w:r>
      <w:r w:rsidR="00F82F9A" w:rsidRPr="00D7272F">
        <w:rPr>
          <w:rFonts w:ascii="Proxima Nova ExCn Rg" w:hAnsi="Proxima Nova ExCn Rg"/>
          <w:sz w:val="28"/>
        </w:rPr>
        <w:t xml:space="preserve">этапе </w:t>
      </w:r>
      <w:r w:rsidRPr="00D7272F">
        <w:rPr>
          <w:rFonts w:ascii="Proxima Nova ExCn Rg" w:hAnsi="Proxima Nova ExCn Rg"/>
          <w:sz w:val="28"/>
        </w:rPr>
        <w:t xml:space="preserve">планирования закупки </w:t>
      </w:r>
      <w:r w:rsidR="00F82F9A" w:rsidRPr="00D7272F">
        <w:rPr>
          <w:rFonts w:ascii="Proxima Nova ExCn Rg" w:hAnsi="Proxima Nova ExCn Rg"/>
          <w:sz w:val="28"/>
        </w:rPr>
        <w:t xml:space="preserve">НМЦ </w:t>
      </w:r>
      <w:r w:rsidR="00A23647" w:rsidRPr="00D7272F">
        <w:rPr>
          <w:rFonts w:ascii="Proxima Nova ExCn Rg" w:hAnsi="Proxima Nova ExCn Rg"/>
          <w:sz w:val="28"/>
        </w:rPr>
        <w:t xml:space="preserve">формируется </w:t>
      </w:r>
      <w:r w:rsidR="00F82F9A" w:rsidRPr="00D7272F">
        <w:rPr>
          <w:rFonts w:ascii="Proxima Nova ExCn Rg" w:hAnsi="Proxima Nova ExCn Rg"/>
          <w:sz w:val="28"/>
        </w:rPr>
        <w:t>с учетом бюджета, выделенного на такую закупку, анализа рынка планируемой к приобретению продукции</w:t>
      </w:r>
      <w:r w:rsidR="00DE5ACF" w:rsidRPr="00D7272F">
        <w:rPr>
          <w:rFonts w:ascii="Proxima Nova ExCn Rg" w:hAnsi="Proxima Nova ExCn Rg"/>
          <w:sz w:val="28"/>
        </w:rPr>
        <w:t>, проведенного на</w:t>
      </w:r>
      <w:r w:rsidR="00F82F9A" w:rsidRPr="00D7272F">
        <w:rPr>
          <w:rFonts w:ascii="Proxima Nova ExCn Rg" w:hAnsi="Proxima Nova ExCn Rg"/>
          <w:sz w:val="28"/>
        </w:rPr>
        <w:t xml:space="preserve"> основании информации, находящейся в открытом доступе в информационно-</w:t>
      </w:r>
      <w:r w:rsidR="00595BA6">
        <w:rPr>
          <w:rFonts w:ascii="Proxima Nova ExCn Rg" w:hAnsi="Proxima Nova ExCn Rg"/>
          <w:sz w:val="28"/>
        </w:rPr>
        <w:t>теле</w:t>
      </w:r>
      <w:r w:rsidR="00F82F9A" w:rsidRPr="00D7272F">
        <w:rPr>
          <w:rFonts w:ascii="Proxima Nova ExCn Rg" w:hAnsi="Proxima Nova ExCn Rg"/>
          <w:sz w:val="28"/>
        </w:rPr>
        <w:t>коммуникационной сети «Интернет» и/или в средствах массовой информации, и/или имеющейся у</w:t>
      </w:r>
      <w:r w:rsidR="004256C2" w:rsidRPr="00D7272F">
        <w:rPr>
          <w:rFonts w:ascii="Proxima Nova ExCn Rg" w:hAnsi="Proxima Nova ExCn Rg"/>
          <w:sz w:val="28"/>
        </w:rPr>
        <w:t xml:space="preserve"> </w:t>
      </w:r>
      <w:r w:rsidR="00F82F9A" w:rsidRPr="00D7272F">
        <w:rPr>
          <w:rFonts w:ascii="Proxima Nova ExCn Rg" w:hAnsi="Proxima Nova ExCn Rg"/>
          <w:sz w:val="28"/>
        </w:rPr>
        <w:t xml:space="preserve">заказчика. На этапе планирования при </w:t>
      </w:r>
      <w:r w:rsidR="00A23647" w:rsidRPr="00D7272F">
        <w:rPr>
          <w:rFonts w:ascii="Proxima Nova ExCn Rg" w:hAnsi="Proxima Nova ExCn Rg"/>
          <w:sz w:val="28"/>
        </w:rPr>
        <w:t>формировании</w:t>
      </w:r>
      <w:r w:rsidR="00F82F9A" w:rsidRPr="00D7272F">
        <w:rPr>
          <w:rFonts w:ascii="Proxima Nova ExCn Rg" w:hAnsi="Proxima Nova ExCn Rg"/>
          <w:sz w:val="28"/>
        </w:rPr>
        <w:t xml:space="preserve"> НМЦ могут быть применены нормы Рекомендаций.</w:t>
      </w:r>
    </w:p>
    <w:p w14:paraId="2A5A6CA3" w14:textId="77777777" w:rsidR="00597D2F" w:rsidRPr="00D7272F" w:rsidRDefault="00597D2F" w:rsidP="00597D2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На этапе подготовки к проведению закупки НМЦ определяется в соответствии с Рекомендациями. </w:t>
      </w:r>
      <w:r w:rsidR="00A23647" w:rsidRPr="00D7272F">
        <w:rPr>
          <w:rFonts w:ascii="Proxima Nova ExCn Rg" w:hAnsi="Proxima Nova ExCn Rg"/>
          <w:sz w:val="28"/>
        </w:rPr>
        <w:t>Обоснован</w:t>
      </w:r>
      <w:r w:rsidRPr="00D7272F">
        <w:rPr>
          <w:rFonts w:ascii="Proxima Nova ExCn Rg" w:hAnsi="Proxima Nova ExCn Rg"/>
          <w:sz w:val="28"/>
        </w:rPr>
        <w:t xml:space="preserve">ие определенной на этапе подготовки к проведению закупки НМЦ подлежит документальному оформлению в соответствии с разделом </w:t>
      </w:r>
      <w:r w:rsidR="00585937" w:rsidRPr="0093153C">
        <w:rPr>
          <w:rFonts w:ascii="Proxima Nova ExCn Rg" w:hAnsi="Proxima Nova ExCn Rg"/>
          <w:sz w:val="28"/>
        </w:rPr>
        <w:fldChar w:fldCharType="begin"/>
      </w:r>
      <w:r w:rsidR="00260F61" w:rsidRPr="00D7272F">
        <w:rPr>
          <w:rFonts w:ascii="Proxima Nova ExCn Rg" w:hAnsi="Proxima Nova ExCn Rg"/>
          <w:sz w:val="28"/>
        </w:rPr>
        <w:instrText xml:space="preserve"> REF _Ref410253402 \r \h </w:instrText>
      </w:r>
      <w:r w:rsidR="00D7272F">
        <w:rPr>
          <w:rFonts w:ascii="Proxima Nova ExCn Rg" w:hAnsi="Proxima Nova ExCn Rg"/>
          <w:sz w:val="28"/>
        </w:rPr>
        <w:instrText xml:space="preserve"> \* MERGEFORMAT </w:instrText>
      </w:r>
      <w:r w:rsidR="00585937" w:rsidRPr="0093153C">
        <w:rPr>
          <w:rFonts w:ascii="Proxima Nova ExCn Rg" w:hAnsi="Proxima Nova ExCn Rg"/>
          <w:sz w:val="28"/>
        </w:rPr>
      </w:r>
      <w:r w:rsidR="00585937" w:rsidRPr="0093153C">
        <w:rPr>
          <w:rFonts w:ascii="Proxima Nova ExCn Rg" w:hAnsi="Proxima Nova ExCn Rg"/>
          <w:sz w:val="28"/>
        </w:rPr>
        <w:fldChar w:fldCharType="separate"/>
      </w:r>
      <w:r w:rsidR="006D2FD2">
        <w:rPr>
          <w:rFonts w:ascii="Proxima Nova ExCn Rg" w:hAnsi="Proxima Nova ExCn Rg"/>
          <w:sz w:val="28"/>
        </w:rPr>
        <w:t>2</w:t>
      </w:r>
      <w:r w:rsidR="00585937" w:rsidRPr="0093153C">
        <w:rPr>
          <w:rFonts w:ascii="Proxima Nova ExCn Rg" w:hAnsi="Proxima Nova ExCn Rg"/>
          <w:sz w:val="28"/>
        </w:rPr>
        <w:fldChar w:fldCharType="end"/>
      </w:r>
      <w:r w:rsidR="00B063AE" w:rsidRPr="00D7272F">
        <w:rPr>
          <w:rFonts w:ascii="Proxima Nova ExCn Rg" w:hAnsi="Proxima Nova ExCn Rg"/>
          <w:sz w:val="28"/>
        </w:rPr>
        <w:t xml:space="preserve"> Рекомендаций.</w:t>
      </w:r>
    </w:p>
    <w:p w14:paraId="6A068107" w14:textId="77777777"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Рекомендации не применяются:</w:t>
      </w:r>
    </w:p>
    <w:p w14:paraId="1690E541" w14:textId="77777777" w:rsidR="00F55A6F" w:rsidRPr="00D7272F" w:rsidRDefault="00F55A6F" w:rsidP="00F102CC">
      <w:pPr>
        <w:pStyle w:val="5"/>
        <w:numPr>
          <w:ilvl w:val="3"/>
          <w:numId w:val="4"/>
        </w:numPr>
        <w:tabs>
          <w:tab w:val="left" w:pos="1701"/>
        </w:tabs>
        <w:ind w:left="1701" w:hanging="567"/>
        <w:outlineLvl w:val="9"/>
      </w:pPr>
      <w:r w:rsidRPr="00D7272F">
        <w:t>при осуществлении закупки в соответствии с правилами, предусмотренными Законом № 44-ФЗ;</w:t>
      </w:r>
    </w:p>
    <w:p w14:paraId="4FB79DD1" w14:textId="77777777" w:rsidR="00F55A6F" w:rsidRPr="00D7272F" w:rsidRDefault="00F55A6F" w:rsidP="00F102CC">
      <w:pPr>
        <w:pStyle w:val="5"/>
        <w:numPr>
          <w:ilvl w:val="3"/>
          <w:numId w:val="4"/>
        </w:numPr>
        <w:tabs>
          <w:tab w:val="left" w:pos="1701"/>
        </w:tabs>
        <w:ind w:left="1701" w:hanging="567"/>
        <w:outlineLvl w:val="9"/>
      </w:pPr>
      <w:r w:rsidRPr="00D7272F">
        <w:t>при осуществлении закупки продукции</w:t>
      </w:r>
      <w:r w:rsidRPr="00D7272F">
        <w:rPr>
          <w:vertAlign w:val="superscript"/>
        </w:rPr>
        <w:footnoteReference w:id="2"/>
      </w:r>
      <w:r w:rsidR="008F7543" w:rsidRPr="00D7272F">
        <w:rPr>
          <w:szCs w:val="28"/>
        </w:rPr>
        <w:t>,</w:t>
      </w:r>
      <w:r w:rsidRPr="00D7272F">
        <w:t xml:space="preserve"> стоимость</w:t>
      </w:r>
      <w:r w:rsidRPr="00D7272F">
        <w:rPr>
          <w:vertAlign w:val="superscript"/>
        </w:rPr>
        <w:footnoteReference w:id="3"/>
      </w:r>
      <w:r w:rsidRPr="00D7272F">
        <w:t xml:space="preserve"> которой не превышает 100 000 рублей с НДС, а если годовая выручка заказчика за отчетный финансовый год составляет более чем 5 000 000 000 рублей, стоимость которой не превышает 500 000 рублей с НДС (рекомендации по обоснованию НМЦ при указанных закупках могут устанавливаться отдельным правовым актом Заказчика);</w:t>
      </w:r>
    </w:p>
    <w:p w14:paraId="522E4566" w14:textId="77777777" w:rsidR="00F55A6F" w:rsidRPr="00D7272F" w:rsidRDefault="00F55A6F" w:rsidP="00F102CC">
      <w:pPr>
        <w:pStyle w:val="5"/>
        <w:numPr>
          <w:ilvl w:val="3"/>
          <w:numId w:val="4"/>
        </w:numPr>
        <w:tabs>
          <w:tab w:val="left" w:pos="1701"/>
        </w:tabs>
        <w:ind w:left="1701" w:hanging="567"/>
        <w:outlineLvl w:val="9"/>
      </w:pPr>
      <w:r w:rsidRPr="00D7272F">
        <w:t>в иных случаях, когда в соответствии с требованиями законодательства заказчики обязаны применять иной порядок определения НМЦ.</w:t>
      </w:r>
    </w:p>
    <w:p w14:paraId="5429382A" w14:textId="77777777" w:rsidR="00F55A6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Порядок согласования, утверждения НМЦ устанавливается внутренними документами заказчика с учетом действующей организационно-штатной структуры, функционального распределения обязанностей и исходя из необходимости обеспечения объективного и профессионального подхода к определению НМЦ.</w:t>
      </w:r>
    </w:p>
    <w:p w14:paraId="4C5C827E" w14:textId="305915C2" w:rsidR="000D1E5E" w:rsidRPr="006B5328" w:rsidRDefault="000D1E5E" w:rsidP="00283F29">
      <w:pPr>
        <w:pStyle w:val="20"/>
        <w:tabs>
          <w:tab w:val="clear" w:pos="851"/>
        </w:tabs>
        <w:spacing w:before="120" w:after="0" w:line="240" w:lineRule="auto"/>
        <w:ind w:left="1134" w:hanging="1134"/>
      </w:pPr>
      <w:bookmarkStart w:id="8" w:name="_Ref499734745"/>
      <w:r w:rsidRPr="00283F29">
        <w:rPr>
          <w:rFonts w:ascii="Proxima Nova ExCn Rg" w:hAnsi="Proxima Nova ExCn Rg"/>
          <w:sz w:val="28"/>
        </w:rPr>
        <w:t>В случае проведения закупки у единственного поставщика по основанию, предусмотренному в подп.</w:t>
      </w:r>
      <w:r w:rsidR="00BB725E">
        <w:rPr>
          <w:rFonts w:ascii="Proxima Nova ExCn Rg" w:hAnsi="Proxima Nova ExCn Rg"/>
          <w:sz w:val="28"/>
        </w:rPr>
        <w:t> </w:t>
      </w:r>
      <w:r w:rsidRPr="00283F29">
        <w:rPr>
          <w:rFonts w:ascii="Proxima Nova ExCn Rg" w:hAnsi="Proxima Nova ExCn Rg"/>
          <w:sz w:val="28"/>
        </w:rPr>
        <w:t>6.6.2(47) Положения</w:t>
      </w:r>
      <w:r w:rsidR="00283F29">
        <w:rPr>
          <w:rFonts w:ascii="Proxima Nova ExCn Rg" w:hAnsi="Proxima Nova ExCn Rg"/>
          <w:sz w:val="28"/>
        </w:rPr>
        <w:t>,</w:t>
      </w:r>
      <w:r w:rsidRPr="00283F29">
        <w:rPr>
          <w:rFonts w:ascii="Proxima Nova ExCn Rg" w:hAnsi="Proxima Nova ExCn Rg"/>
          <w:sz w:val="28"/>
        </w:rPr>
        <w:t xml:space="preserve"> в качестве НМЦ в извещении устанавливается значение НМЦ, определённое в порядке, установленном </w:t>
      </w:r>
      <w:r>
        <w:rPr>
          <w:rFonts w:ascii="Proxima Nova ExCn Rg" w:hAnsi="Proxima Nova ExCn Rg"/>
          <w:sz w:val="28"/>
        </w:rPr>
        <w:t>Рекомендациями</w:t>
      </w:r>
      <w:r w:rsidRPr="00283F29">
        <w:rPr>
          <w:rFonts w:ascii="Proxima Nova ExCn Rg" w:hAnsi="Proxima Nova ExCn Rg"/>
          <w:sz w:val="28"/>
        </w:rPr>
        <w:t>, и умноженное на понижающий коэффициент 0,85.</w:t>
      </w:r>
      <w:bookmarkEnd w:id="8"/>
    </w:p>
    <w:p w14:paraId="1406F072" w14:textId="77777777" w:rsidR="000D1E5E" w:rsidRPr="00D7272F" w:rsidRDefault="000D1E5E" w:rsidP="00283F29">
      <w:pPr>
        <w:pStyle w:val="20"/>
        <w:numPr>
          <w:ilvl w:val="0"/>
          <w:numId w:val="0"/>
        </w:numPr>
        <w:spacing w:before="120" w:after="0" w:line="240" w:lineRule="auto"/>
        <w:rPr>
          <w:rFonts w:ascii="Proxima Nova ExCn Rg" w:hAnsi="Proxima Nova ExCn Rg"/>
          <w:sz w:val="28"/>
        </w:rPr>
      </w:pPr>
    </w:p>
    <w:p w14:paraId="694302A1" w14:textId="77777777"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9" w:name="_Ref410253402"/>
      <w:bookmarkStart w:id="10" w:name="_Toc443052696"/>
      <w:bookmarkStart w:id="11" w:name="_Toc424563909"/>
      <w:r w:rsidRPr="00D7272F">
        <w:rPr>
          <w:rFonts w:ascii="Proxima Nova ExCn Rg" w:hAnsi="Proxima Nova ExCn Rg"/>
          <w:color w:val="auto"/>
          <w:sz w:val="28"/>
        </w:rPr>
        <w:t>Документальное оформление определения НМЦ</w:t>
      </w:r>
      <w:bookmarkEnd w:id="9"/>
      <w:bookmarkEnd w:id="10"/>
      <w:bookmarkEnd w:id="11"/>
    </w:p>
    <w:p w14:paraId="4AC8C3B0" w14:textId="77777777"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Определение НМЦ заключается в выполнении расчета величины НМЦ с оформлением пояснительной записки по форме </w:t>
      </w:r>
      <w:r w:rsidRPr="00D7272F">
        <w:rPr>
          <w:rFonts w:ascii="Proxima Nova ExCn Rg" w:hAnsi="Proxima Nova ExCn Rg"/>
          <w:sz w:val="28"/>
          <w:szCs w:val="28"/>
        </w:rPr>
        <w:t>приложени</w:t>
      </w:r>
      <w:r w:rsidR="003427CD" w:rsidRPr="00D7272F">
        <w:rPr>
          <w:rFonts w:ascii="Proxima Nova ExCn Rg" w:hAnsi="Proxima Nova ExCn Rg"/>
          <w:sz w:val="28"/>
          <w:szCs w:val="28"/>
        </w:rPr>
        <w:t>я</w:t>
      </w:r>
      <w:r w:rsidRPr="00D7272F">
        <w:rPr>
          <w:rFonts w:ascii="Proxima Nova ExCn Rg" w:hAnsi="Proxima Nova ExCn Rg"/>
          <w:sz w:val="28"/>
        </w:rPr>
        <w:t xml:space="preserve"> №1</w:t>
      </w:r>
      <w:r w:rsidR="003427CD" w:rsidRPr="00D7272F">
        <w:rPr>
          <w:rFonts w:ascii="Proxima Nova ExCn Rg" w:hAnsi="Proxima Nova ExCn Rg"/>
          <w:sz w:val="28"/>
          <w:szCs w:val="28"/>
        </w:rPr>
        <w:t>(далее – Пояснительная записка</w:t>
      </w:r>
      <w:r w:rsidR="003427CD" w:rsidRPr="00D7272F">
        <w:rPr>
          <w:rFonts w:ascii="Proxima Nova ExCn Rg" w:hAnsi="Proxima Nova ExCn Rg"/>
          <w:sz w:val="28"/>
        </w:rPr>
        <w:t xml:space="preserve">) </w:t>
      </w:r>
      <w:r w:rsidRPr="00D7272F">
        <w:rPr>
          <w:rFonts w:ascii="Proxima Nova ExCn Rg" w:hAnsi="Proxima Nova ExCn Rg"/>
          <w:sz w:val="28"/>
        </w:rPr>
        <w:t>и приложением к ней информации и документов, на основании которых выполнен расчет в соответствии с требованиями по реализации соответствующего способа определения НМЦ (разд. </w:t>
      </w:r>
      <w:r w:rsidR="00585937" w:rsidRPr="0093153C">
        <w:rPr>
          <w:rFonts w:ascii="Proxima Nova ExCn Rg" w:hAnsi="Proxima Nova ExCn Rg"/>
          <w:sz w:val="28"/>
        </w:rPr>
        <w:fldChar w:fldCharType="begin"/>
      </w:r>
      <w:r w:rsidR="00585937" w:rsidRPr="00D7272F">
        <w:rPr>
          <w:rFonts w:ascii="Proxima Nova ExCn Rg" w:hAnsi="Proxima Nova ExCn Rg"/>
          <w:sz w:val="28"/>
        </w:rPr>
        <w:instrText xml:space="preserve"> REF _Ref418775016 \r \h  \* MERGEFORMAT </w:instrText>
      </w:r>
      <w:r w:rsidR="00585937" w:rsidRPr="0093153C">
        <w:rPr>
          <w:rFonts w:ascii="Proxima Nova ExCn Rg" w:hAnsi="Proxima Nova ExCn Rg"/>
          <w:sz w:val="28"/>
        </w:rPr>
      </w:r>
      <w:r w:rsidR="00585937" w:rsidRPr="0093153C">
        <w:rPr>
          <w:rFonts w:ascii="Proxima Nova ExCn Rg" w:hAnsi="Proxima Nova ExCn Rg"/>
          <w:sz w:val="28"/>
        </w:rPr>
        <w:fldChar w:fldCharType="separate"/>
      </w:r>
      <w:r w:rsidR="006D2FD2">
        <w:rPr>
          <w:rFonts w:ascii="Proxima Nova ExCn Rg" w:hAnsi="Proxima Nova ExCn Rg"/>
          <w:sz w:val="28"/>
        </w:rPr>
        <w:t>5</w:t>
      </w:r>
      <w:r w:rsidR="00585937" w:rsidRPr="0093153C">
        <w:rPr>
          <w:rFonts w:ascii="Proxima Nova ExCn Rg" w:hAnsi="Proxima Nova ExCn Rg"/>
          <w:sz w:val="28"/>
        </w:rPr>
        <w:fldChar w:fldCharType="end"/>
      </w:r>
      <w:r w:rsidRPr="00D7272F">
        <w:rPr>
          <w:rFonts w:ascii="Proxima Nova ExCn Rg" w:hAnsi="Proxima Nova ExCn Rg"/>
          <w:sz w:val="28"/>
        </w:rPr>
        <w:t> — </w:t>
      </w:r>
      <w:r w:rsidR="00585937" w:rsidRPr="0093153C">
        <w:rPr>
          <w:rFonts w:ascii="Proxima Nova ExCn Rg" w:hAnsi="Proxima Nova ExCn Rg"/>
          <w:sz w:val="28"/>
        </w:rPr>
        <w:fldChar w:fldCharType="begin"/>
      </w:r>
      <w:r w:rsidR="00585937" w:rsidRPr="00D7272F">
        <w:rPr>
          <w:rFonts w:ascii="Proxima Nova ExCn Rg" w:hAnsi="Proxima Nova ExCn Rg"/>
          <w:sz w:val="28"/>
        </w:rPr>
        <w:instrText xml:space="preserve"> REF _Ref410253761 \r \h  \* MERGEFORMAT </w:instrText>
      </w:r>
      <w:r w:rsidR="00585937" w:rsidRPr="0093153C">
        <w:rPr>
          <w:rFonts w:ascii="Proxima Nova ExCn Rg" w:hAnsi="Proxima Nova ExCn Rg"/>
          <w:sz w:val="28"/>
        </w:rPr>
      </w:r>
      <w:r w:rsidR="00585937" w:rsidRPr="0093153C">
        <w:rPr>
          <w:rFonts w:ascii="Proxima Nova ExCn Rg" w:hAnsi="Proxima Nova ExCn Rg"/>
          <w:sz w:val="28"/>
        </w:rPr>
        <w:fldChar w:fldCharType="separate"/>
      </w:r>
      <w:r w:rsidR="006D2FD2">
        <w:rPr>
          <w:rFonts w:ascii="Proxima Nova ExCn Rg" w:hAnsi="Proxima Nova ExCn Rg"/>
          <w:sz w:val="28"/>
        </w:rPr>
        <w:t>10</w:t>
      </w:r>
      <w:r w:rsidR="00585937" w:rsidRPr="0093153C">
        <w:rPr>
          <w:rFonts w:ascii="Proxima Nova ExCn Rg" w:hAnsi="Proxima Nova ExCn Rg"/>
          <w:sz w:val="28"/>
        </w:rPr>
        <w:fldChar w:fldCharType="end"/>
      </w:r>
      <w:r w:rsidRPr="00D7272F">
        <w:rPr>
          <w:rFonts w:ascii="Proxima Nova ExCn Rg" w:hAnsi="Proxima Nova ExCn Rg"/>
          <w:sz w:val="28"/>
        </w:rPr>
        <w:t xml:space="preserve"> Рекомендаций). Пояснительная записка подписывается инициатором закупки, осуществляющим расчет НМЦ с целью формирования запроса на проведение закупки, или структурным подразделением, ответственным за осуществление расчета размера НМЦ, или уполномоченным лицом заказчика (организатора закупки), ответственным за осуществление расчета размера НМЦ</w:t>
      </w:r>
      <w:r w:rsidR="00A84A24" w:rsidRPr="00D7272F">
        <w:rPr>
          <w:rFonts w:ascii="Proxima Nova ExCn Rg" w:hAnsi="Proxima Nova ExCn Rg"/>
          <w:sz w:val="28"/>
        </w:rPr>
        <w:t xml:space="preserve"> (далее – Исполнитель расчета</w:t>
      </w:r>
      <w:r w:rsidRPr="00D7272F">
        <w:rPr>
          <w:rFonts w:ascii="Proxima Nova ExCn Rg" w:hAnsi="Proxima Nova ExCn Rg"/>
          <w:sz w:val="28"/>
        </w:rPr>
        <w:t>).</w:t>
      </w:r>
    </w:p>
    <w:p w14:paraId="130811AE" w14:textId="77777777"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Пояснительная записка и прилагаемые к ней документы хранятся в составе документов, сформированных в ходе проведения закупки, в установленном Положением о закупке порядке.</w:t>
      </w:r>
      <w:bookmarkStart w:id="12" w:name="Par43"/>
      <w:bookmarkEnd w:id="12"/>
    </w:p>
    <w:p w14:paraId="379AF26A" w14:textId="1AA17D6B" w:rsidR="00F55A6F" w:rsidRPr="00D7272F" w:rsidRDefault="00F55A6F" w:rsidP="00A74095">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В случае закупки у единственного поставщика по основаниям, указанным в подп. 6.6.2(3</w:t>
      </w:r>
      <w:r w:rsidR="00187DB8" w:rsidRPr="00D7272F">
        <w:rPr>
          <w:rFonts w:ascii="Proxima Nova ExCn Rg" w:hAnsi="Proxima Nova ExCn Rg"/>
          <w:sz w:val="28"/>
        </w:rPr>
        <w:t>0</w:t>
      </w:r>
      <w:r w:rsidRPr="00D7272F">
        <w:rPr>
          <w:rFonts w:ascii="Proxima Nova ExCn Rg" w:hAnsi="Proxima Nova ExCn Rg"/>
          <w:sz w:val="28"/>
        </w:rPr>
        <w:t>) Положения о закупке, повторное определение НМЦ не осуществляется, договор заключается по цене, не превышающей размер НМЦ, указанной в извещении</w:t>
      </w:r>
      <w:r w:rsidR="001947E1">
        <w:rPr>
          <w:rFonts w:ascii="Proxima Nova ExCn Rg" w:hAnsi="Proxima Nova ExCn Rg"/>
          <w:sz w:val="28"/>
        </w:rPr>
        <w:t>,</w:t>
      </w:r>
      <w:r w:rsidRPr="00D7272F">
        <w:rPr>
          <w:rFonts w:ascii="Proxima Nova ExCn Rg" w:hAnsi="Proxima Nova ExCn Rg"/>
          <w:sz w:val="28"/>
        </w:rPr>
        <w:t xml:space="preserve"> документации при проведении конкурентной процедуры закупки (подп. 6.6.2(3</w:t>
      </w:r>
      <w:r w:rsidR="00187DB8" w:rsidRPr="00D7272F">
        <w:rPr>
          <w:rFonts w:ascii="Proxima Nova ExCn Rg" w:hAnsi="Proxima Nova ExCn Rg"/>
          <w:sz w:val="28"/>
        </w:rPr>
        <w:t>0</w:t>
      </w:r>
      <w:r w:rsidRPr="00D7272F">
        <w:rPr>
          <w:rFonts w:ascii="Proxima Nova ExCn Rg" w:hAnsi="Proxima Nova ExCn Rg"/>
          <w:sz w:val="28"/>
        </w:rPr>
        <w:t>) Положения о закупке).</w:t>
      </w:r>
    </w:p>
    <w:p w14:paraId="4E529ACF" w14:textId="77777777"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13" w:name="_Ref410255122"/>
      <w:bookmarkStart w:id="14" w:name="_Toc443052697"/>
      <w:bookmarkStart w:id="15" w:name="_Toc424563910"/>
      <w:r w:rsidRPr="00D7272F">
        <w:rPr>
          <w:rFonts w:ascii="Proxima Nova ExCn Rg" w:hAnsi="Proxima Nova ExCn Rg"/>
          <w:color w:val="auto"/>
          <w:sz w:val="28"/>
        </w:rPr>
        <w:t>Порядок определения НМЦ на этапе подготовки к проведению закупки</w:t>
      </w:r>
      <w:bookmarkEnd w:id="13"/>
      <w:bookmarkEnd w:id="14"/>
      <w:bookmarkEnd w:id="15"/>
    </w:p>
    <w:p w14:paraId="5209C9EB" w14:textId="77777777"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bookmarkStart w:id="16" w:name="_Ref419565344"/>
      <w:r w:rsidRPr="00D7272F">
        <w:rPr>
          <w:rFonts w:ascii="Proxima Nova ExCn Rg" w:hAnsi="Proxima Nova ExCn Rg"/>
          <w:sz w:val="28"/>
        </w:rPr>
        <w:t>В целях определения НМЦ на этапе подготовки к проведению закупки (формирования запроса на проведение закупки) выполняется следующая последовательность действий:</w:t>
      </w:r>
      <w:bookmarkEnd w:id="16"/>
    </w:p>
    <w:p w14:paraId="5C942A97"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17" w:name="_Ref419568880"/>
      <w:r w:rsidRPr="00D7272F">
        <w:rPr>
          <w:rFonts w:ascii="Proxima Nova ExCn Rg" w:hAnsi="Proxima Nova ExCn Rg"/>
          <w:sz w:val="28"/>
        </w:rPr>
        <w:t>изучаются требования к продукции, установленные в РПЗ;</w:t>
      </w:r>
      <w:bookmarkEnd w:id="17"/>
    </w:p>
    <w:p w14:paraId="3B32C41D"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в случае выявления расхождений между требованиями к продукции, установленными в РПЗ, и установленными на этапе подготовки к проведению закупки, в РПЗ вносятся изменения в установленном порядке;</w:t>
      </w:r>
    </w:p>
    <w:p w14:paraId="259A5D89"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18" w:name="_Ref410255447"/>
      <w:r w:rsidRPr="00D7272F">
        <w:rPr>
          <w:rFonts w:ascii="Proxima Nova ExCn Rg" w:hAnsi="Proxima Nova ExCn Rg"/>
          <w:sz w:val="28"/>
        </w:rPr>
        <w:t>изучаются требования по месту, срокам (графику) поставки; дополнительно могут учитываться условия оплаты продукции;</w:t>
      </w:r>
      <w:bookmarkEnd w:id="18"/>
    </w:p>
    <w:p w14:paraId="2E0311CF"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19" w:name="_Ref410255448"/>
      <w:bookmarkStart w:id="20" w:name="_Ref416866364"/>
      <w:r w:rsidRPr="00D7272F">
        <w:rPr>
          <w:rFonts w:ascii="Proxima Nova ExCn Rg" w:hAnsi="Proxima Nova ExCn Rg"/>
          <w:sz w:val="28"/>
        </w:rPr>
        <w:t>изучаются и, при необходимости, учитываются требования к участникам процедуры закупки (если установлены);</w:t>
      </w:r>
      <w:bookmarkEnd w:id="19"/>
      <w:bookmarkEnd w:id="20"/>
    </w:p>
    <w:p w14:paraId="46CEFF27"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проверяется наличие принятых в отношении планируемой к закупке продукции нормативных правовых актов Российской Федерации, субъектов Российской Федерации и / или муниципальных образований, а также правовых актов Корпорации в отношении порядка формирования НМЦ и / или устанавливающих регулируемые цены (тарифы, нормативы затрат);</w:t>
      </w:r>
    </w:p>
    <w:p w14:paraId="0E1F438D"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выбирается применимый метод определения НМЦ или несколько таких методов (для составной продукции, в отношении частей которой применимы различные методы определения НМЦ</w:t>
      </w:r>
      <w:r w:rsidRPr="00D7272F">
        <w:rPr>
          <w:rFonts w:ascii="Proxima Nova ExCn Rg" w:hAnsi="Proxima Nova ExCn Rg"/>
          <w:sz w:val="28"/>
          <w:szCs w:val="28"/>
        </w:rPr>
        <w:t>);</w:t>
      </w:r>
    </w:p>
    <w:p w14:paraId="606F3D88" w14:textId="77777777" w:rsidR="00F55A6F" w:rsidRPr="00D7272F" w:rsidRDefault="00064D76"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по каждой единице продукции, являющейся предметом закупки, </w:t>
      </w:r>
      <w:r w:rsidR="00F55A6F" w:rsidRPr="00D7272F">
        <w:rPr>
          <w:rFonts w:ascii="Proxima Nova ExCn Rg" w:hAnsi="Proxima Nova ExCn Rg"/>
          <w:sz w:val="28"/>
        </w:rPr>
        <w:t>выполняется расчет НМЦ в порядке, установленном Рекомендациями;</w:t>
      </w:r>
    </w:p>
    <w:p w14:paraId="269864EC"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lastRenderedPageBreak/>
        <w:t>если в результате расчета выявляется превышение величины НМЦ, над размером согласованного лимита финансирования на данную закупку, необходимо согласование изменения бюджета в порядке, предусмотренном правовыми актами Корпорации;</w:t>
      </w:r>
    </w:p>
    <w:p w14:paraId="3F647565"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если в результате расчета выявляется несоответствие НМЦ величине НМЦ, установленной в РПЗ/ПЗ/ПЗИП на данную закупку, более чем на 10% (десять процентов), необходимо осуществить корректировку РПЗ/ПЗ/ПЗИП</w:t>
      </w:r>
      <w:r w:rsidR="00A74024" w:rsidRPr="00D7272F">
        <w:rPr>
          <w:rFonts w:ascii="Proxima Nova ExCn Rg" w:hAnsi="Proxima Nova ExCn Rg"/>
          <w:sz w:val="28"/>
          <w:szCs w:val="28"/>
        </w:rPr>
        <w:t xml:space="preserve"> в установленном порядке</w:t>
      </w:r>
      <w:r w:rsidRPr="00D7272F">
        <w:rPr>
          <w:rFonts w:ascii="Proxima Nova ExCn Rg" w:hAnsi="Proxima Nova ExCn Rg"/>
          <w:sz w:val="28"/>
        </w:rPr>
        <w:t>;</w:t>
      </w:r>
    </w:p>
    <w:p w14:paraId="0BF87E5C"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определение НМЦ оформляется согласно требованиям </w:t>
      </w:r>
      <w:r w:rsidRPr="00D7272F">
        <w:rPr>
          <w:rFonts w:ascii="Proxima Nova ExCn Rg" w:hAnsi="Proxima Nova ExCn Rg"/>
          <w:sz w:val="28"/>
          <w:szCs w:val="28"/>
        </w:rPr>
        <w:t>раздела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_Ref410253402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6D2FD2">
        <w:rPr>
          <w:rFonts w:ascii="Proxima Nova ExCn Rg" w:hAnsi="Proxima Nova ExCn Rg"/>
          <w:sz w:val="28"/>
          <w:szCs w:val="28"/>
        </w:rPr>
        <w:t>2</w:t>
      </w:r>
      <w:r w:rsidR="00446398" w:rsidRPr="0093153C">
        <w:rPr>
          <w:rFonts w:ascii="Proxima Nova ExCn Rg" w:hAnsi="Proxima Nova ExCn Rg"/>
          <w:sz w:val="28"/>
          <w:szCs w:val="28"/>
        </w:rPr>
        <w:fldChar w:fldCharType="end"/>
      </w:r>
      <w:r w:rsidRPr="00D7272F">
        <w:rPr>
          <w:rFonts w:ascii="Proxima Nova ExCn Rg" w:hAnsi="Proxima Nova ExCn Rg"/>
          <w:sz w:val="28"/>
          <w:szCs w:val="28"/>
        </w:rPr>
        <w:t xml:space="preserve"> Рекомендаций</w:t>
      </w:r>
      <w:r w:rsidRPr="00D7272F">
        <w:rPr>
          <w:rFonts w:ascii="Proxima Nova ExCn Rg" w:hAnsi="Proxima Nova ExCn Rg"/>
          <w:sz w:val="28"/>
        </w:rPr>
        <w:t>.</w:t>
      </w:r>
    </w:p>
    <w:p w14:paraId="57143AA8" w14:textId="77777777"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Если в ходе определения НМЦ Исполнитель расчета выявил отсутствие на рынке продукции с требуемыми характеристиками и (или) отсутствие предложений на ее поставку согласно установленным условиям проекта договора, ему необходимо уточнить требования к продукции с учетом результатов анализа рынка и повторно выполнить действия, предусмотренные в п. </w:t>
      </w:r>
      <w:r w:rsidR="001C308E" w:rsidRPr="0093153C">
        <w:rPr>
          <w:rFonts w:ascii="Proxima Nova ExCn Rg" w:hAnsi="Proxima Nova ExCn Rg"/>
          <w:sz w:val="28"/>
        </w:rPr>
        <w:fldChar w:fldCharType="begin"/>
      </w:r>
      <w:r w:rsidR="001C308E" w:rsidRPr="00D7272F">
        <w:rPr>
          <w:rFonts w:ascii="Proxima Nova ExCn Rg" w:hAnsi="Proxima Nova ExCn Rg"/>
          <w:sz w:val="28"/>
        </w:rPr>
        <w:instrText xml:space="preserve"> REF _Ref419565344 \r \h </w:instrText>
      </w:r>
      <w:r w:rsidR="00D7272F">
        <w:rPr>
          <w:rFonts w:ascii="Proxima Nova ExCn Rg" w:hAnsi="Proxima Nova ExCn Rg"/>
          <w:sz w:val="28"/>
        </w:rPr>
        <w:instrText xml:space="preserve"> \* MERGEFORMAT </w:instrText>
      </w:r>
      <w:r w:rsidR="001C308E" w:rsidRPr="0093153C">
        <w:rPr>
          <w:rFonts w:ascii="Proxima Nova ExCn Rg" w:hAnsi="Proxima Nova ExCn Rg"/>
          <w:sz w:val="28"/>
        </w:rPr>
      </w:r>
      <w:r w:rsidR="001C308E" w:rsidRPr="0093153C">
        <w:rPr>
          <w:rFonts w:ascii="Proxima Nova ExCn Rg" w:hAnsi="Proxima Nova ExCn Rg"/>
          <w:sz w:val="28"/>
        </w:rPr>
        <w:fldChar w:fldCharType="separate"/>
      </w:r>
      <w:r w:rsidR="006D2FD2">
        <w:rPr>
          <w:rFonts w:ascii="Proxima Nova ExCn Rg" w:hAnsi="Proxima Nova ExCn Rg"/>
          <w:sz w:val="28"/>
        </w:rPr>
        <w:t>3.1</w:t>
      </w:r>
      <w:r w:rsidR="001C308E" w:rsidRPr="0093153C">
        <w:rPr>
          <w:rFonts w:ascii="Proxima Nova ExCn Rg" w:hAnsi="Proxima Nova ExCn Rg"/>
          <w:sz w:val="28"/>
        </w:rPr>
        <w:fldChar w:fldCharType="end"/>
      </w:r>
      <w:r w:rsidRPr="00D7272F">
        <w:rPr>
          <w:rFonts w:ascii="Proxima Nova ExCn Rg" w:hAnsi="Proxima Nova ExCn Rg"/>
          <w:sz w:val="28"/>
        </w:rPr>
        <w:t xml:space="preserve"> Рекомендаций.</w:t>
      </w:r>
    </w:p>
    <w:p w14:paraId="3E1B1174" w14:textId="77777777"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В случае выявления по итогам анализа рынка ограниченного круга поставщиков, не более 5 (пяти), способных поставить требуемую продукцию, Исполнитель расчета указывает реквизиты</w:t>
      </w:r>
      <w:r w:rsidRPr="00D7272F">
        <w:rPr>
          <w:rFonts w:ascii="Proxima Nova ExCn Rg" w:hAnsi="Proxima Nova ExCn Rg"/>
          <w:sz w:val="28"/>
          <w:vertAlign w:val="superscript"/>
        </w:rPr>
        <w:footnoteReference w:id="4"/>
      </w:r>
      <w:r w:rsidRPr="00D7272F">
        <w:rPr>
          <w:rFonts w:ascii="Proxima Nova ExCn Rg" w:hAnsi="Proxima Nova ExCn Rg"/>
          <w:sz w:val="28"/>
        </w:rPr>
        <w:t xml:space="preserve"> всех таких поставщиков в Пояснительной записке</w:t>
      </w:r>
      <w:r w:rsidRPr="00D7272F">
        <w:rPr>
          <w:rFonts w:ascii="Proxima Nova ExCn Rg" w:hAnsi="Proxima Nova ExCn Rg"/>
          <w:sz w:val="28"/>
          <w:szCs w:val="28"/>
        </w:rPr>
        <w:t>.</w:t>
      </w:r>
      <w:r w:rsidRPr="00D7272F">
        <w:rPr>
          <w:rFonts w:ascii="Proxima Nova ExCn Rg" w:hAnsi="Proxima Nova ExCn Rg"/>
          <w:sz w:val="28"/>
        </w:rPr>
        <w:t xml:space="preserve"> При выявлении большего количества потенциальных участников процедуры закупки Исполнитель расчета указывает в </w:t>
      </w:r>
      <w:r w:rsidR="003427CD" w:rsidRPr="00D7272F">
        <w:rPr>
          <w:rFonts w:ascii="Proxima Nova ExCn Rg" w:hAnsi="Proxima Nova ExCn Rg"/>
          <w:sz w:val="28"/>
          <w:szCs w:val="28"/>
        </w:rPr>
        <w:t>П</w:t>
      </w:r>
      <w:r w:rsidRPr="00D7272F">
        <w:rPr>
          <w:rFonts w:ascii="Proxima Nova ExCn Rg" w:hAnsi="Proxima Nova ExCn Rg"/>
          <w:sz w:val="28"/>
          <w:szCs w:val="28"/>
        </w:rPr>
        <w:t>ояснительной</w:t>
      </w:r>
      <w:r w:rsidRPr="00D7272F">
        <w:rPr>
          <w:rFonts w:ascii="Proxima Nova ExCn Rg" w:hAnsi="Proxima Nova ExCn Rg"/>
          <w:sz w:val="28"/>
        </w:rPr>
        <w:t xml:space="preserve"> записке реквизиты не менее 5 (пяти) потенциальных участников процедуры закупки, предложивших наименьшие цены, а также сведения о наличии иных потенциальных поставщиков.</w:t>
      </w:r>
    </w:p>
    <w:p w14:paraId="2F79617D" w14:textId="3CB337AE"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21" w:name="_Toc443052698"/>
      <w:bookmarkStart w:id="22" w:name="_Toc424563911"/>
      <w:r w:rsidRPr="00D7272F">
        <w:rPr>
          <w:rFonts w:ascii="Proxima Nova ExCn Rg" w:hAnsi="Proxima Nova ExCn Rg"/>
          <w:color w:val="auto"/>
          <w:sz w:val="28"/>
        </w:rPr>
        <w:t xml:space="preserve">Корректировка определения НМЦ в случае внесения изменений в </w:t>
      </w:r>
      <w:r w:rsidR="001947E1">
        <w:rPr>
          <w:rFonts w:ascii="Proxima Nova ExCn Rg" w:hAnsi="Proxima Nova ExCn Rg"/>
          <w:color w:val="auto"/>
          <w:sz w:val="28"/>
        </w:rPr>
        <w:t xml:space="preserve">извещение, </w:t>
      </w:r>
      <w:r w:rsidRPr="00D7272F">
        <w:rPr>
          <w:rFonts w:ascii="Proxima Nova ExCn Rg" w:hAnsi="Proxima Nova ExCn Rg"/>
          <w:color w:val="auto"/>
          <w:sz w:val="28"/>
        </w:rPr>
        <w:t>документацию о закупке</w:t>
      </w:r>
      <w:bookmarkEnd w:id="21"/>
      <w:bookmarkEnd w:id="22"/>
    </w:p>
    <w:p w14:paraId="5E9DC3C9" w14:textId="61CAF169"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bookmarkStart w:id="23" w:name="_Ref416866485"/>
      <w:r w:rsidRPr="00D7272F">
        <w:rPr>
          <w:rFonts w:ascii="Proxima Nova ExCn Rg" w:hAnsi="Proxima Nova ExCn Rg"/>
          <w:sz w:val="28"/>
        </w:rPr>
        <w:t xml:space="preserve">В случае необходимости внесения изменений в официально </w:t>
      </w:r>
      <w:r w:rsidR="001947E1" w:rsidRPr="00D7272F">
        <w:rPr>
          <w:rFonts w:ascii="Proxima Nova ExCn Rg" w:hAnsi="Proxima Nova ExCn Rg"/>
          <w:sz w:val="28"/>
          <w:szCs w:val="28"/>
        </w:rPr>
        <w:t>размещенн</w:t>
      </w:r>
      <w:r w:rsidR="001947E1">
        <w:rPr>
          <w:rFonts w:ascii="Proxima Nova ExCn Rg" w:hAnsi="Proxima Nova ExCn Rg"/>
          <w:sz w:val="28"/>
          <w:szCs w:val="28"/>
        </w:rPr>
        <w:t xml:space="preserve">ые извещение, </w:t>
      </w:r>
      <w:r w:rsidRPr="00D7272F">
        <w:rPr>
          <w:rFonts w:ascii="Proxima Nova ExCn Rg" w:hAnsi="Proxima Nova ExCn Rg"/>
          <w:sz w:val="28"/>
          <w:szCs w:val="28"/>
        </w:rPr>
        <w:t>документацию о закупке в части, касающейся установленных требований согласно п. </w:t>
      </w:r>
      <w:r w:rsidR="001C308E" w:rsidRPr="0093153C">
        <w:rPr>
          <w:rFonts w:ascii="Proxima Nova ExCn Rg" w:hAnsi="Proxima Nova ExCn Rg"/>
          <w:sz w:val="28"/>
          <w:szCs w:val="28"/>
        </w:rPr>
        <w:fldChar w:fldCharType="begin"/>
      </w:r>
      <w:r w:rsidR="001C308E" w:rsidRPr="00D7272F">
        <w:rPr>
          <w:rFonts w:ascii="Proxima Nova ExCn Rg" w:hAnsi="Proxima Nova ExCn Rg"/>
          <w:sz w:val="28"/>
          <w:szCs w:val="28"/>
        </w:rPr>
        <w:instrText xml:space="preserve"> REF _Ref419568880 \r \h </w:instrText>
      </w:r>
      <w:r w:rsidR="00DF53D8" w:rsidRPr="00D7272F">
        <w:rPr>
          <w:rFonts w:ascii="Proxima Nova ExCn Rg" w:hAnsi="Proxima Nova ExCn Rg"/>
          <w:sz w:val="28"/>
          <w:szCs w:val="28"/>
        </w:rPr>
        <w:instrText xml:space="preserve"> \* MERGEFORMAT </w:instrText>
      </w:r>
      <w:r w:rsidR="001C308E" w:rsidRPr="0093153C">
        <w:rPr>
          <w:rFonts w:ascii="Proxima Nova ExCn Rg" w:hAnsi="Proxima Nova ExCn Rg"/>
          <w:sz w:val="28"/>
          <w:szCs w:val="28"/>
        </w:rPr>
      </w:r>
      <w:r w:rsidR="001C308E" w:rsidRPr="0093153C">
        <w:rPr>
          <w:rFonts w:ascii="Proxima Nova ExCn Rg" w:hAnsi="Proxima Nova ExCn Rg"/>
          <w:sz w:val="28"/>
          <w:szCs w:val="28"/>
        </w:rPr>
        <w:fldChar w:fldCharType="separate"/>
      </w:r>
      <w:r w:rsidR="00E91B80">
        <w:rPr>
          <w:rFonts w:ascii="Proxima Nova ExCn Rg" w:hAnsi="Proxima Nova ExCn Rg"/>
          <w:sz w:val="28"/>
          <w:szCs w:val="28"/>
        </w:rPr>
        <w:t>3.1.1</w:t>
      </w:r>
      <w:r w:rsidR="001C308E" w:rsidRPr="0093153C">
        <w:rPr>
          <w:rFonts w:ascii="Proxima Nova ExCn Rg" w:hAnsi="Proxima Nova ExCn Rg"/>
          <w:sz w:val="28"/>
          <w:szCs w:val="28"/>
        </w:rPr>
        <w:fldChar w:fldCharType="end"/>
      </w:r>
      <w:r w:rsidRPr="00D7272F">
        <w:rPr>
          <w:rFonts w:ascii="Proxima Nova ExCn Rg" w:hAnsi="Proxima Nova ExCn Rg"/>
          <w:sz w:val="28"/>
          <w:szCs w:val="28"/>
        </w:rPr>
        <w:t xml:space="preserve">,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_Ref410255447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E91B80">
        <w:rPr>
          <w:rFonts w:ascii="Proxima Nova ExCn Rg" w:hAnsi="Proxima Nova ExCn Rg"/>
          <w:sz w:val="28"/>
          <w:szCs w:val="28"/>
        </w:rPr>
        <w:t>3.1.3</w:t>
      </w:r>
      <w:r w:rsidR="00446398" w:rsidRPr="0093153C">
        <w:rPr>
          <w:rFonts w:ascii="Proxima Nova ExCn Rg" w:hAnsi="Proxima Nova ExCn Rg"/>
          <w:sz w:val="28"/>
          <w:szCs w:val="28"/>
        </w:rPr>
        <w:fldChar w:fldCharType="end"/>
      </w:r>
      <w:r w:rsidRPr="00D7272F">
        <w:rPr>
          <w:rFonts w:ascii="Proxima Nova ExCn Rg" w:hAnsi="Proxima Nova ExCn Rg"/>
          <w:sz w:val="28"/>
          <w:szCs w:val="28"/>
        </w:rPr>
        <w:t xml:space="preserve"> и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_Ref410255448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E91B80">
        <w:rPr>
          <w:rFonts w:ascii="Proxima Nova ExCn Rg" w:hAnsi="Proxima Nova ExCn Rg"/>
          <w:sz w:val="28"/>
          <w:szCs w:val="28"/>
        </w:rPr>
        <w:t>3.1.4</w:t>
      </w:r>
      <w:r w:rsidR="00446398" w:rsidRPr="0093153C">
        <w:rPr>
          <w:rFonts w:ascii="Proxima Nova ExCn Rg" w:hAnsi="Proxima Nova ExCn Rg"/>
          <w:sz w:val="28"/>
          <w:szCs w:val="28"/>
        </w:rPr>
        <w:fldChar w:fldCharType="end"/>
      </w:r>
      <w:r w:rsidRPr="00D7272F">
        <w:rPr>
          <w:rFonts w:ascii="Proxima Nova ExCn Rg" w:hAnsi="Proxima Nova ExCn Rg"/>
          <w:sz w:val="28"/>
          <w:szCs w:val="28"/>
        </w:rPr>
        <w:t xml:space="preserve"> Рекомендаций, Инициатор закупки осуществляет оценку влияния вносимых изменений</w:t>
      </w:r>
      <w:r w:rsidRPr="00D7272F">
        <w:rPr>
          <w:rFonts w:ascii="Proxima Nova ExCn Rg" w:hAnsi="Proxima Nova ExCn Rg"/>
          <w:sz w:val="28"/>
        </w:rPr>
        <w:t xml:space="preserve"> на величину НМЦ с оформлением </w:t>
      </w:r>
      <w:r w:rsidR="003427CD" w:rsidRPr="00D7272F">
        <w:rPr>
          <w:rFonts w:ascii="Proxima Nova ExCn Rg" w:hAnsi="Proxima Nova ExCn Rg"/>
          <w:sz w:val="28"/>
          <w:szCs w:val="28"/>
        </w:rPr>
        <w:t>П</w:t>
      </w:r>
      <w:r w:rsidRPr="00D7272F">
        <w:rPr>
          <w:rFonts w:ascii="Proxima Nova ExCn Rg" w:hAnsi="Proxima Nova ExCn Rg"/>
          <w:sz w:val="28"/>
          <w:szCs w:val="28"/>
        </w:rPr>
        <w:t>ояснительной записки</w:t>
      </w:r>
      <w:r w:rsidRPr="00D7272F">
        <w:rPr>
          <w:rFonts w:ascii="Proxima Nova ExCn Rg" w:hAnsi="Proxima Nova ExCn Rg"/>
          <w:sz w:val="28"/>
        </w:rPr>
        <w:t>.</w:t>
      </w:r>
      <w:bookmarkEnd w:id="23"/>
    </w:p>
    <w:p w14:paraId="656CEBE1" w14:textId="77777777"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szCs w:val="28"/>
        </w:rPr>
      </w:pPr>
      <w:r w:rsidRPr="00D7272F">
        <w:rPr>
          <w:rFonts w:ascii="Proxima Nova ExCn Rg" w:hAnsi="Proxima Nova ExCn Rg"/>
          <w:sz w:val="28"/>
        </w:rPr>
        <w:t xml:space="preserve">Если вносимые </w:t>
      </w:r>
      <w:r w:rsidRPr="00D7272F">
        <w:rPr>
          <w:rFonts w:ascii="Proxima Nova ExCn Rg" w:hAnsi="Proxima Nova ExCn Rg"/>
          <w:sz w:val="28"/>
          <w:szCs w:val="28"/>
        </w:rPr>
        <w:t>согласно п.</w:t>
      </w:r>
      <w:r w:rsidR="00DF53D8" w:rsidRPr="00D7272F">
        <w:rPr>
          <w:rFonts w:ascii="Proxima Nova ExCn Rg" w:hAnsi="Proxima Nova ExCn Rg"/>
          <w:sz w:val="28"/>
          <w:szCs w:val="28"/>
        </w:rPr>
        <w:t xml:space="preserve">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_Ref416866485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6D2FD2">
        <w:rPr>
          <w:rFonts w:ascii="Proxima Nova ExCn Rg" w:hAnsi="Proxima Nova ExCn Rg"/>
          <w:sz w:val="28"/>
          <w:szCs w:val="28"/>
        </w:rPr>
        <w:t>4.1</w:t>
      </w:r>
      <w:r w:rsidR="00446398" w:rsidRPr="0093153C">
        <w:rPr>
          <w:rFonts w:ascii="Proxima Nova ExCn Rg" w:hAnsi="Proxima Nova ExCn Rg"/>
          <w:sz w:val="28"/>
          <w:szCs w:val="28"/>
        </w:rPr>
        <w:fldChar w:fldCharType="end"/>
      </w:r>
      <w:r w:rsidR="00DF53D8" w:rsidRPr="00D7272F">
        <w:rPr>
          <w:rFonts w:ascii="Proxima Nova ExCn Rg" w:hAnsi="Proxima Nova ExCn Rg"/>
          <w:sz w:val="28"/>
          <w:szCs w:val="28"/>
        </w:rPr>
        <w:t xml:space="preserve"> </w:t>
      </w:r>
      <w:r w:rsidR="005A5B6F" w:rsidRPr="00D7272F">
        <w:rPr>
          <w:rFonts w:ascii="Proxima Nova ExCn Rg" w:hAnsi="Proxima Nova ExCn Rg"/>
          <w:sz w:val="28"/>
          <w:szCs w:val="28"/>
        </w:rPr>
        <w:t>Рекомендаций</w:t>
      </w:r>
      <w:r w:rsidR="001C308E" w:rsidRPr="00D7272F">
        <w:rPr>
          <w:rFonts w:ascii="Proxima Nova ExCn Rg" w:hAnsi="Proxima Nova ExCn Rg"/>
          <w:sz w:val="28"/>
          <w:szCs w:val="28"/>
        </w:rPr>
        <w:t xml:space="preserve"> </w:t>
      </w:r>
      <w:r w:rsidRPr="00D7272F">
        <w:rPr>
          <w:rFonts w:ascii="Proxima Nova ExCn Rg" w:hAnsi="Proxima Nova ExCn Rg"/>
          <w:sz w:val="28"/>
          <w:szCs w:val="28"/>
        </w:rPr>
        <w:t xml:space="preserve">изменения не влияют на </w:t>
      </w:r>
      <w:r w:rsidR="00064D76" w:rsidRPr="00D7272F">
        <w:rPr>
          <w:rFonts w:ascii="Proxima Nova ExCn Rg" w:hAnsi="Proxima Nova ExCn Rg"/>
          <w:sz w:val="28"/>
          <w:szCs w:val="28"/>
        </w:rPr>
        <w:t xml:space="preserve">начальную (максимальную) цену одной или нескольких </w:t>
      </w:r>
      <w:r w:rsidR="00064D76" w:rsidRPr="00D7272F">
        <w:rPr>
          <w:rFonts w:ascii="Proxima Nova ExCn Rg" w:hAnsi="Proxima Nova ExCn Rg"/>
          <w:sz w:val="28"/>
        </w:rPr>
        <w:t>единиц продукции, являющейся предметом закупки,</w:t>
      </w:r>
      <w:r w:rsidRPr="00D7272F">
        <w:rPr>
          <w:rFonts w:ascii="Proxima Nova ExCn Rg" w:hAnsi="Proxima Nova ExCn Rg"/>
          <w:sz w:val="28"/>
          <w:szCs w:val="28"/>
        </w:rPr>
        <w:t xml:space="preserve"> повторный расчет НМЦ не проводится.</w:t>
      </w:r>
    </w:p>
    <w:p w14:paraId="1EA20C3A" w14:textId="104D9A81"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szCs w:val="28"/>
        </w:rPr>
        <w:t>Если вносимые согласно п.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_Ref416866485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6D2FD2">
        <w:rPr>
          <w:rFonts w:ascii="Proxima Nova ExCn Rg" w:hAnsi="Proxima Nova ExCn Rg"/>
          <w:sz w:val="28"/>
          <w:szCs w:val="28"/>
        </w:rPr>
        <w:t>4.1</w:t>
      </w:r>
      <w:r w:rsidR="00446398" w:rsidRPr="0093153C">
        <w:rPr>
          <w:rFonts w:ascii="Proxima Nova ExCn Rg" w:hAnsi="Proxima Nova ExCn Rg"/>
          <w:sz w:val="28"/>
          <w:szCs w:val="28"/>
        </w:rPr>
        <w:fldChar w:fldCharType="end"/>
      </w:r>
      <w:r w:rsidR="00DF53D8" w:rsidRPr="00D7272F">
        <w:rPr>
          <w:rFonts w:ascii="Proxima Nova ExCn Rg" w:hAnsi="Proxima Nova ExCn Rg"/>
          <w:sz w:val="28"/>
          <w:szCs w:val="28"/>
        </w:rPr>
        <w:t xml:space="preserve"> </w:t>
      </w:r>
      <w:r w:rsidR="005A5B6F" w:rsidRPr="00D7272F">
        <w:rPr>
          <w:rFonts w:ascii="Proxima Nova ExCn Rg" w:hAnsi="Proxima Nova ExCn Rg"/>
          <w:sz w:val="28"/>
          <w:szCs w:val="28"/>
        </w:rPr>
        <w:t>Рекомендаций</w:t>
      </w:r>
      <w:r w:rsidR="001C308E" w:rsidRPr="00D7272F">
        <w:rPr>
          <w:rFonts w:ascii="Proxima Nova ExCn Rg" w:hAnsi="Proxima Nova ExCn Rg"/>
          <w:sz w:val="28"/>
          <w:szCs w:val="28"/>
        </w:rPr>
        <w:t xml:space="preserve"> </w:t>
      </w:r>
      <w:r w:rsidRPr="00D7272F">
        <w:rPr>
          <w:rFonts w:ascii="Proxima Nova ExCn Rg" w:hAnsi="Proxima Nova ExCn Rg"/>
          <w:sz w:val="28"/>
        </w:rPr>
        <w:t xml:space="preserve">изменения меняют </w:t>
      </w:r>
      <w:r w:rsidR="00064D76" w:rsidRPr="00D7272F">
        <w:rPr>
          <w:rFonts w:ascii="Proxima Nova ExCn Rg" w:hAnsi="Proxima Nova ExCn Rg"/>
          <w:sz w:val="28"/>
          <w:szCs w:val="28"/>
        </w:rPr>
        <w:t xml:space="preserve">начальную (максимальную) цену одной или нескольких </w:t>
      </w:r>
      <w:r w:rsidR="00064D76" w:rsidRPr="00D7272F">
        <w:rPr>
          <w:rFonts w:ascii="Proxima Nova ExCn Rg" w:hAnsi="Proxima Nova ExCn Rg"/>
          <w:sz w:val="28"/>
        </w:rPr>
        <w:t>единиц продукции, являющейся предметом закупки</w:t>
      </w:r>
      <w:r w:rsidRPr="00D7272F">
        <w:rPr>
          <w:rFonts w:ascii="Proxima Nova ExCn Rg" w:hAnsi="Proxima Nova ExCn Rg"/>
          <w:sz w:val="28"/>
        </w:rPr>
        <w:t>, Исполнитель расчета проводит ее повторный расчет в порядке, установленном Рекомендациями</w:t>
      </w:r>
      <w:r w:rsidR="00F33B24">
        <w:rPr>
          <w:rFonts w:ascii="Proxima Nova ExCn Rg" w:hAnsi="Proxima Nova ExCn Rg"/>
          <w:sz w:val="28"/>
        </w:rPr>
        <w:t>,</w:t>
      </w:r>
      <w:r w:rsidRPr="00D7272F">
        <w:rPr>
          <w:rFonts w:ascii="Proxima Nova ExCn Rg" w:hAnsi="Proxima Nova ExCn Rg"/>
          <w:sz w:val="28"/>
        </w:rPr>
        <w:t xml:space="preserve"> с внесением изменений в извещение</w:t>
      </w:r>
      <w:r w:rsidR="00E91B80">
        <w:rPr>
          <w:rFonts w:ascii="Proxima Nova ExCn Rg" w:hAnsi="Proxima Nova ExCn Rg"/>
          <w:sz w:val="28"/>
        </w:rPr>
        <w:t>,</w:t>
      </w:r>
      <w:r w:rsidRPr="00D7272F">
        <w:rPr>
          <w:rFonts w:ascii="Proxima Nova ExCn Rg" w:hAnsi="Proxima Nova ExCn Rg"/>
          <w:sz w:val="28"/>
        </w:rPr>
        <w:t xml:space="preserve"> документацию о закупке. При этом, если внесенные изменения приводят к превышению величины НМЦ над размером согласованного лимита финансирования на данную закупку, необходимо повторное согласование выделения средств в рамках бюджета</w:t>
      </w:r>
      <w:r w:rsidR="004256C2" w:rsidRPr="00D7272F">
        <w:rPr>
          <w:rFonts w:ascii="Proxima Nova ExCn Rg" w:hAnsi="Proxima Nova ExCn Rg"/>
          <w:sz w:val="28"/>
        </w:rPr>
        <w:t xml:space="preserve"> </w:t>
      </w:r>
      <w:r w:rsidRPr="00D7272F">
        <w:rPr>
          <w:rFonts w:ascii="Proxima Nova ExCn Rg" w:hAnsi="Proxima Nova ExCn Rg"/>
          <w:sz w:val="28"/>
        </w:rPr>
        <w:t>в установленном порядке до момента официального опубликования таких изменений.</w:t>
      </w:r>
    </w:p>
    <w:p w14:paraId="49BBDFB7" w14:textId="77777777"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24" w:name="_Ref418775016"/>
      <w:bookmarkStart w:id="25" w:name="_Toc443052699"/>
      <w:bookmarkStart w:id="26" w:name="_Toc424563912"/>
      <w:r w:rsidRPr="00D7272F">
        <w:rPr>
          <w:rFonts w:ascii="Proxima Nova ExCn Rg" w:hAnsi="Proxima Nova ExCn Rg"/>
          <w:color w:val="auto"/>
          <w:sz w:val="28"/>
        </w:rPr>
        <w:t>Способы определения НМЦ и условия их применения</w:t>
      </w:r>
      <w:bookmarkEnd w:id="24"/>
      <w:bookmarkEnd w:id="25"/>
      <w:bookmarkEnd w:id="26"/>
    </w:p>
    <w:p w14:paraId="478256BB" w14:textId="77777777"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НМЦ определяется следующими способами:</w:t>
      </w:r>
    </w:p>
    <w:p w14:paraId="6E46294F"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szCs w:val="28"/>
        </w:rPr>
      </w:pPr>
      <w:r w:rsidRPr="00D7272F">
        <w:rPr>
          <w:rFonts w:ascii="Proxima Nova ExCn Rg" w:hAnsi="Proxima Nova ExCn Rg"/>
          <w:sz w:val="28"/>
        </w:rPr>
        <w:lastRenderedPageBreak/>
        <w:t>метод сопоставимых рыночных цен (анализа рын</w:t>
      </w:r>
      <w:r w:rsidRPr="00D7272F">
        <w:rPr>
          <w:rFonts w:ascii="Proxima Nova ExCn Rg" w:hAnsi="Proxima Nova ExCn Rg"/>
          <w:sz w:val="28"/>
          <w:szCs w:val="28"/>
        </w:rPr>
        <w:t>ка) согласно разделу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_Ref410253671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6D2FD2">
        <w:rPr>
          <w:rFonts w:ascii="Proxima Nova ExCn Rg" w:hAnsi="Proxima Nova ExCn Rg"/>
          <w:sz w:val="28"/>
          <w:szCs w:val="28"/>
        </w:rPr>
        <w:t>6</w:t>
      </w:r>
      <w:r w:rsidR="00446398" w:rsidRPr="0093153C">
        <w:rPr>
          <w:rFonts w:ascii="Proxima Nova ExCn Rg" w:hAnsi="Proxima Nova ExCn Rg"/>
          <w:sz w:val="28"/>
          <w:szCs w:val="28"/>
        </w:rPr>
        <w:fldChar w:fldCharType="end"/>
      </w:r>
      <w:r w:rsidRPr="00D7272F">
        <w:rPr>
          <w:rFonts w:ascii="Proxima Nova ExCn Rg" w:hAnsi="Proxima Nova ExCn Rg"/>
          <w:sz w:val="28"/>
          <w:szCs w:val="28"/>
        </w:rPr>
        <w:t xml:space="preserve"> Рекомендаций;</w:t>
      </w:r>
    </w:p>
    <w:p w14:paraId="14ABB2B0"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szCs w:val="28"/>
        </w:rPr>
      </w:pPr>
      <w:r w:rsidRPr="00D7272F">
        <w:rPr>
          <w:rFonts w:ascii="Proxima Nova ExCn Rg" w:hAnsi="Proxima Nova ExCn Rg"/>
          <w:sz w:val="28"/>
          <w:szCs w:val="28"/>
        </w:rPr>
        <w:t>нормативный метод согласно разделу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_Ref419568763 \w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6D2FD2">
        <w:rPr>
          <w:rFonts w:ascii="Proxima Nova ExCn Rg" w:hAnsi="Proxima Nova ExCn Rg"/>
          <w:sz w:val="28"/>
          <w:szCs w:val="28"/>
        </w:rPr>
        <w:t>7</w:t>
      </w:r>
      <w:r w:rsidR="00446398" w:rsidRPr="0093153C">
        <w:rPr>
          <w:rFonts w:ascii="Proxima Nova ExCn Rg" w:hAnsi="Proxima Nova ExCn Rg"/>
          <w:sz w:val="28"/>
          <w:szCs w:val="28"/>
        </w:rPr>
        <w:fldChar w:fldCharType="end"/>
      </w:r>
      <w:r w:rsidRPr="00D7272F">
        <w:rPr>
          <w:rFonts w:ascii="Proxima Nova ExCn Rg" w:hAnsi="Proxima Nova ExCn Rg"/>
          <w:sz w:val="28"/>
          <w:szCs w:val="28"/>
        </w:rPr>
        <w:t xml:space="preserve"> Рекомендаций</w:t>
      </w:r>
      <w:r w:rsidR="00C130B8" w:rsidRPr="00D7272F">
        <w:rPr>
          <w:rFonts w:ascii="Proxima Nova ExCn Rg" w:hAnsi="Proxima Nova ExCn Rg"/>
          <w:sz w:val="28"/>
          <w:szCs w:val="28"/>
        </w:rPr>
        <w:t>;</w:t>
      </w:r>
    </w:p>
    <w:p w14:paraId="19F2CE80"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szCs w:val="28"/>
        </w:rPr>
      </w:pPr>
      <w:r w:rsidRPr="00D7272F">
        <w:rPr>
          <w:rFonts w:ascii="Proxima Nova ExCn Rg" w:hAnsi="Proxima Nova ExCn Rg"/>
          <w:sz w:val="28"/>
          <w:szCs w:val="28"/>
        </w:rPr>
        <w:t>тарифный метод согласно разделу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_Ref410253725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6D2FD2">
        <w:rPr>
          <w:rFonts w:ascii="Proxima Nova ExCn Rg" w:hAnsi="Proxima Nova ExCn Rg"/>
          <w:sz w:val="28"/>
          <w:szCs w:val="28"/>
        </w:rPr>
        <w:t>8</w:t>
      </w:r>
      <w:r w:rsidR="00446398" w:rsidRPr="0093153C">
        <w:rPr>
          <w:rFonts w:ascii="Proxima Nova ExCn Rg" w:hAnsi="Proxima Nova ExCn Rg"/>
          <w:sz w:val="28"/>
          <w:szCs w:val="28"/>
        </w:rPr>
        <w:fldChar w:fldCharType="end"/>
      </w:r>
      <w:r w:rsidRPr="00D7272F">
        <w:rPr>
          <w:rFonts w:ascii="Proxima Nova ExCn Rg" w:hAnsi="Proxima Nova ExCn Rg"/>
          <w:sz w:val="28"/>
          <w:szCs w:val="28"/>
        </w:rPr>
        <w:t xml:space="preserve"> Рекомендаций;</w:t>
      </w:r>
    </w:p>
    <w:p w14:paraId="12E8BFB2"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szCs w:val="28"/>
        </w:rPr>
        <w:t>проектно-сметный метод согласно разделу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_Ref410253745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6D2FD2">
        <w:rPr>
          <w:rFonts w:ascii="Proxima Nova ExCn Rg" w:hAnsi="Proxima Nova ExCn Rg"/>
          <w:sz w:val="28"/>
          <w:szCs w:val="28"/>
        </w:rPr>
        <w:t>9</w:t>
      </w:r>
      <w:r w:rsidR="00446398" w:rsidRPr="0093153C">
        <w:rPr>
          <w:rFonts w:ascii="Proxima Nova ExCn Rg" w:hAnsi="Proxima Nova ExCn Rg"/>
          <w:sz w:val="28"/>
          <w:szCs w:val="28"/>
        </w:rPr>
        <w:fldChar w:fldCharType="end"/>
      </w:r>
      <w:r w:rsidRPr="00D7272F">
        <w:rPr>
          <w:rFonts w:ascii="Proxima Nova ExCn Rg" w:hAnsi="Proxima Nova ExCn Rg"/>
          <w:sz w:val="28"/>
          <w:szCs w:val="28"/>
        </w:rPr>
        <w:t xml:space="preserve"> Рекомендаций</w:t>
      </w:r>
      <w:r w:rsidRPr="00D7272F">
        <w:rPr>
          <w:rFonts w:ascii="Proxima Nova ExCn Rg" w:hAnsi="Proxima Nova ExCn Rg"/>
          <w:sz w:val="28"/>
        </w:rPr>
        <w:t>;</w:t>
      </w:r>
    </w:p>
    <w:p w14:paraId="060ED62D"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затратный метод согласно разделу </w:t>
      </w:r>
      <w:r w:rsidR="00446398" w:rsidRPr="0093153C">
        <w:fldChar w:fldCharType="begin"/>
      </w:r>
      <w:r w:rsidR="00446398" w:rsidRPr="00D7272F">
        <w:instrText xml:space="preserve"> REF _Ref410253761 \r \h  \* MERGEFORMAT </w:instrText>
      </w:r>
      <w:r w:rsidR="00446398" w:rsidRPr="0093153C">
        <w:fldChar w:fldCharType="separate"/>
      </w:r>
      <w:r w:rsidR="006D2FD2" w:rsidRPr="0040253B">
        <w:rPr>
          <w:rFonts w:ascii="Proxima Nova ExCn Rg" w:hAnsi="Proxima Nova ExCn Rg"/>
          <w:sz w:val="28"/>
        </w:rPr>
        <w:t>10</w:t>
      </w:r>
      <w:r w:rsidR="00446398" w:rsidRPr="0093153C">
        <w:fldChar w:fldCharType="end"/>
      </w:r>
      <w:r w:rsidRPr="00D7272F">
        <w:rPr>
          <w:rFonts w:ascii="Proxima Nova ExCn Rg" w:hAnsi="Proxima Nova ExCn Rg"/>
          <w:sz w:val="28"/>
        </w:rPr>
        <w:t xml:space="preserve"> Рекомендаций.</w:t>
      </w:r>
    </w:p>
    <w:p w14:paraId="023B2CE8" w14:textId="77777777"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Если закупаемая продукция является составной из нескольких элементов, для каждого из элементов может применяться соответствующий метод с формированием сводного расчета НМЦ путем суммирования полученных величин НМЦ на каждый из элементов.</w:t>
      </w:r>
    </w:p>
    <w:p w14:paraId="3336685E" w14:textId="77777777"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27" w:name="Par59"/>
      <w:bookmarkStart w:id="28" w:name="_Ref410253671"/>
      <w:bookmarkStart w:id="29" w:name="_Toc443052700"/>
      <w:bookmarkStart w:id="30" w:name="_Toc424563913"/>
      <w:bookmarkEnd w:id="27"/>
      <w:r w:rsidRPr="00D7272F">
        <w:rPr>
          <w:rFonts w:ascii="Proxima Nova ExCn Rg" w:hAnsi="Proxima Nova ExCn Rg"/>
          <w:color w:val="auto"/>
          <w:sz w:val="28"/>
        </w:rPr>
        <w:t>Определение НМЦ методом сопоставимых рыночных цен (анализа рынка)</w:t>
      </w:r>
      <w:bookmarkEnd w:id="28"/>
      <w:bookmarkEnd w:id="29"/>
      <w:bookmarkEnd w:id="30"/>
    </w:p>
    <w:p w14:paraId="494EBECF" w14:textId="77777777" w:rsidR="00F55A6F" w:rsidRPr="00D7272F" w:rsidRDefault="00F55A6F" w:rsidP="00855F2B">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Метод сопоставимых рыночных цен (анализа рынка) заключается в определении НМЦ на основании информации о рыночных ценах продукции, соответствующей требованиям к продукции, установленным в РПЗ и на этапе подготовки к проведению закупки.</w:t>
      </w:r>
    </w:p>
    <w:p w14:paraId="7291B6F5" w14:textId="77777777" w:rsidR="00E92030"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В целях получения информации о рыночных ценах продукции в отношении требуемой продукции </w:t>
      </w:r>
      <w:r w:rsidR="0030520C" w:rsidRPr="00D7272F">
        <w:rPr>
          <w:rFonts w:ascii="Proxima Nova ExCn Rg" w:hAnsi="Proxima Nova ExCn Rg"/>
          <w:sz w:val="28"/>
        </w:rPr>
        <w:t xml:space="preserve">необходимо </w:t>
      </w:r>
      <w:r w:rsidR="00E92030">
        <w:rPr>
          <w:rFonts w:ascii="Proxima Nova ExCn Rg" w:hAnsi="Proxima Nova ExCn Rg"/>
          <w:sz w:val="28"/>
        </w:rPr>
        <w:t>выполнить одно из следующих действий:</w:t>
      </w:r>
    </w:p>
    <w:p w14:paraId="7EE22EC5" w14:textId="370B83BF" w:rsidR="00E92030" w:rsidRDefault="00E92030" w:rsidP="008E6585">
      <w:pPr>
        <w:pStyle w:val="5"/>
        <w:numPr>
          <w:ilvl w:val="3"/>
          <w:numId w:val="59"/>
        </w:numPr>
        <w:tabs>
          <w:tab w:val="left" w:pos="1701"/>
        </w:tabs>
        <w:ind w:left="1134" w:firstLine="0"/>
        <w:outlineLvl w:val="9"/>
      </w:pPr>
      <w:r>
        <w:t>осуществить расчет НМЦ путем корректировки цены продукции,</w:t>
      </w:r>
      <w:r w:rsidR="00DE0EF9">
        <w:t xml:space="preserve"> ранее приобретенной заказчиком</w:t>
      </w:r>
      <w:r w:rsidR="00DE0EF9">
        <w:rPr>
          <w:rStyle w:val="afa"/>
        </w:rPr>
        <w:footnoteReference w:id="5"/>
      </w:r>
      <w:r w:rsidR="00DE0EF9">
        <w:t>, в порядке, предусмотренном п. </w:t>
      </w:r>
      <w:r w:rsidR="00DE0EF9">
        <w:fldChar w:fldCharType="begin"/>
      </w:r>
      <w:r w:rsidR="00DE0EF9">
        <w:instrText xml:space="preserve"> REF _Ref530642759 \w \h </w:instrText>
      </w:r>
      <w:r w:rsidR="00DE0EF9">
        <w:fldChar w:fldCharType="separate"/>
      </w:r>
      <w:r w:rsidR="00DE0EF9">
        <w:t>6.8</w:t>
      </w:r>
      <w:r w:rsidR="00DE0EF9">
        <w:fldChar w:fldCharType="end"/>
      </w:r>
      <w:r w:rsidR="00DE0EF9">
        <w:t xml:space="preserve"> Рекомендаций</w:t>
      </w:r>
      <w:r w:rsidR="00DE0EF9">
        <w:rPr>
          <w:rStyle w:val="afa"/>
        </w:rPr>
        <w:footnoteReference w:id="6"/>
      </w:r>
      <w:r w:rsidR="00DE0EF9">
        <w:t>;</w:t>
      </w:r>
    </w:p>
    <w:p w14:paraId="1B30DC38" w14:textId="7B8B93BD" w:rsidR="00DE0EF9" w:rsidRDefault="00DE0EF9" w:rsidP="008E6585">
      <w:pPr>
        <w:pStyle w:val="5"/>
        <w:numPr>
          <w:ilvl w:val="3"/>
          <w:numId w:val="59"/>
        </w:numPr>
        <w:tabs>
          <w:tab w:val="left" w:pos="1701"/>
        </w:tabs>
        <w:ind w:left="1134" w:firstLine="0"/>
        <w:outlineLvl w:val="9"/>
      </w:pPr>
      <w:r>
        <w:t>осуществить расчет НМЦ с использованием одного источника ценовой информации в случае, предусмотренном п. </w:t>
      </w:r>
      <w:r>
        <w:fldChar w:fldCharType="begin"/>
      </w:r>
      <w:r>
        <w:instrText xml:space="preserve"> REF _Ref492307378 \r \h </w:instrText>
      </w:r>
      <w:r>
        <w:fldChar w:fldCharType="separate"/>
      </w:r>
      <w:r>
        <w:t>6.16</w:t>
      </w:r>
      <w:r>
        <w:fldChar w:fldCharType="end"/>
      </w:r>
      <w:r>
        <w:t xml:space="preserve"> </w:t>
      </w:r>
      <w:r w:rsidRPr="00283F29">
        <w:t>Рекомендаций</w:t>
      </w:r>
      <w:r>
        <w:t>;</w:t>
      </w:r>
    </w:p>
    <w:p w14:paraId="6CFAE1D0" w14:textId="04ABD105" w:rsidR="00F55A6F" w:rsidRPr="00D7272F" w:rsidRDefault="00F55A6F" w:rsidP="008E6585">
      <w:pPr>
        <w:pStyle w:val="5"/>
        <w:numPr>
          <w:ilvl w:val="3"/>
          <w:numId w:val="59"/>
        </w:numPr>
        <w:tabs>
          <w:tab w:val="left" w:pos="1701"/>
        </w:tabs>
        <w:ind w:left="1134" w:firstLine="0"/>
        <w:outlineLvl w:val="9"/>
      </w:pPr>
      <w:r w:rsidRPr="00D7272F">
        <w:t>осуществить поиск с использованием, как минимум</w:t>
      </w:r>
      <w:r w:rsidR="00E91B80">
        <w:t>,</w:t>
      </w:r>
      <w:r w:rsidRPr="00D7272F">
        <w:t xml:space="preserve"> двух из указанных в п.п. </w:t>
      </w:r>
      <w:r w:rsidR="00446398" w:rsidRPr="0093153C">
        <w:fldChar w:fldCharType="begin"/>
      </w:r>
      <w:r w:rsidR="00446398" w:rsidRPr="00D7272F">
        <w:instrText xml:space="preserve"> REF _Ref410257427 \r \h  \* MERGEFORMAT </w:instrText>
      </w:r>
      <w:r w:rsidR="00446398" w:rsidRPr="0093153C">
        <w:fldChar w:fldCharType="separate"/>
      </w:r>
      <w:r w:rsidR="001947E1" w:rsidRPr="00DF4E21">
        <w:t>6.2.1</w:t>
      </w:r>
      <w:r w:rsidR="00446398" w:rsidRPr="0093153C">
        <w:fldChar w:fldCharType="end"/>
      </w:r>
      <w:r w:rsidR="00F7410C" w:rsidRPr="00D7272F">
        <w:t xml:space="preserve"> - </w:t>
      </w:r>
      <w:r w:rsidR="00446398" w:rsidRPr="0093153C">
        <w:fldChar w:fldCharType="begin"/>
      </w:r>
      <w:r w:rsidR="00446398" w:rsidRPr="00D7272F">
        <w:instrText xml:space="preserve"> REF _Ref410257430 \r \h  \* MERGEFORMAT </w:instrText>
      </w:r>
      <w:r w:rsidR="00446398" w:rsidRPr="0093153C">
        <w:fldChar w:fldCharType="separate"/>
      </w:r>
      <w:r w:rsidR="001947E1" w:rsidRPr="00DF4E21">
        <w:t>6.2.11</w:t>
      </w:r>
      <w:r w:rsidR="00446398" w:rsidRPr="0093153C">
        <w:fldChar w:fldCharType="end"/>
      </w:r>
      <w:r w:rsidR="00F7410C" w:rsidRPr="00D7272F">
        <w:t xml:space="preserve"> </w:t>
      </w:r>
      <w:r w:rsidRPr="00D7272F">
        <w:t>Рекомендаций источников</w:t>
      </w:r>
      <w:r w:rsidR="001D44DA">
        <w:rPr>
          <w:rStyle w:val="afa"/>
        </w:rPr>
        <w:footnoteReference w:id="7"/>
      </w:r>
      <w:r w:rsidRPr="00D7272F">
        <w:t>, при этом одновременное использование источников, указанных в п.п. </w:t>
      </w:r>
      <w:r w:rsidR="00446398" w:rsidRPr="0093153C">
        <w:fldChar w:fldCharType="begin"/>
      </w:r>
      <w:r w:rsidR="00446398" w:rsidRPr="00D7272F">
        <w:instrText xml:space="preserve"> REF _Ref420948552 \r \h  \* MERGEFORMAT </w:instrText>
      </w:r>
      <w:r w:rsidR="00446398" w:rsidRPr="0093153C">
        <w:fldChar w:fldCharType="separate"/>
      </w:r>
      <w:r w:rsidR="001947E1" w:rsidRPr="00DF4E21">
        <w:t>6.2.4</w:t>
      </w:r>
      <w:r w:rsidR="00446398" w:rsidRPr="0093153C">
        <w:fldChar w:fldCharType="end"/>
      </w:r>
      <w:r w:rsidRPr="00D7272F">
        <w:t xml:space="preserve">, </w:t>
      </w:r>
      <w:r w:rsidR="00446398" w:rsidRPr="0093153C">
        <w:fldChar w:fldCharType="begin"/>
      </w:r>
      <w:r w:rsidR="00446398" w:rsidRPr="00D7272F">
        <w:instrText xml:space="preserve"> REF _Ref420948554 \r \h  \* MERGEFORMAT </w:instrText>
      </w:r>
      <w:r w:rsidR="00446398" w:rsidRPr="0093153C">
        <w:fldChar w:fldCharType="separate"/>
      </w:r>
      <w:r w:rsidR="001947E1" w:rsidRPr="00DF4E21">
        <w:t>6.2.5</w:t>
      </w:r>
      <w:r w:rsidR="00446398" w:rsidRPr="0093153C">
        <w:fldChar w:fldCharType="end"/>
      </w:r>
      <w:r w:rsidRPr="00D7272F">
        <w:t xml:space="preserve"> Рекомендаций, </w:t>
      </w:r>
      <w:r w:rsidR="0030520C" w:rsidRPr="00D7272F">
        <w:t xml:space="preserve">в отношении одной и той же процедуры закупки, </w:t>
      </w:r>
      <w:r w:rsidRPr="00D7272F">
        <w:t>не допускается:</w:t>
      </w:r>
    </w:p>
    <w:p w14:paraId="6D891EF8" w14:textId="77777777" w:rsidR="00E0213C" w:rsidRDefault="00F55A6F" w:rsidP="00E0213C">
      <w:pPr>
        <w:pStyle w:val="-3"/>
        <w:tabs>
          <w:tab w:val="clear" w:pos="851"/>
          <w:tab w:val="clear" w:pos="1134"/>
        </w:tabs>
        <w:spacing w:before="120" w:after="0" w:line="240" w:lineRule="auto"/>
        <w:ind w:left="1134" w:hanging="1134"/>
        <w:rPr>
          <w:rFonts w:ascii="Proxima Nova ExCn Rg" w:hAnsi="Proxima Nova ExCn Rg"/>
          <w:sz w:val="28"/>
        </w:rPr>
      </w:pPr>
      <w:bookmarkStart w:id="31" w:name="_Ref410257427"/>
      <w:r w:rsidRPr="00D7272F">
        <w:rPr>
          <w:rFonts w:ascii="Proxima Nova ExCn Rg" w:hAnsi="Proxima Nova ExCn Rg"/>
          <w:sz w:val="28"/>
        </w:rPr>
        <w:t>направить запросы о предоставлении информации о рыночных ценах продукции не менее чем 3 (трем) поставщикам, специализирующимся на поставке требуемой продукции, информация о которых имеется в свободном доступе (в частности, опубликована в печати, размещена на сайтах в информационно-телекоммуникационной сети «Интернет»)</w:t>
      </w:r>
      <w:r w:rsidR="001125DE">
        <w:rPr>
          <w:rFonts w:ascii="Proxima Nova ExCn Rg" w:hAnsi="Proxima Nova ExCn Rg"/>
          <w:sz w:val="28"/>
        </w:rPr>
        <w:t>, при этом</w:t>
      </w:r>
      <w:r w:rsidR="00E0213C">
        <w:rPr>
          <w:rFonts w:ascii="Proxima Nova ExCn Rg" w:hAnsi="Proxima Nova ExCn Rg"/>
          <w:sz w:val="28"/>
        </w:rPr>
        <w:t>:</w:t>
      </w:r>
    </w:p>
    <w:p w14:paraId="6FB5E7DD" w14:textId="265C894D" w:rsidR="00F55A6F" w:rsidRDefault="001125DE" w:rsidP="008E6585">
      <w:pPr>
        <w:pStyle w:val="5"/>
        <w:numPr>
          <w:ilvl w:val="0"/>
          <w:numId w:val="66"/>
        </w:numPr>
        <w:tabs>
          <w:tab w:val="left" w:pos="1701"/>
        </w:tabs>
        <w:ind w:left="1134" w:firstLine="0"/>
        <w:outlineLvl w:val="9"/>
      </w:pPr>
      <w:r>
        <w:t>в случае проведения закупки у единственного поставщика по основанию, предусмотренному подп.</w:t>
      </w:r>
      <w:r w:rsidR="001947E1">
        <w:t> </w:t>
      </w:r>
      <w:r>
        <w:t>6.6.2(50) Положения</w:t>
      </w:r>
      <w:r w:rsidR="00F34FE7">
        <w:t>,</w:t>
      </w:r>
      <w:r>
        <w:t xml:space="preserve"> направление такого запроса в адрес ИДО – корпоративного центра компетенции в области логистики, определенной правовым актом Корпорации, является обязательным</w:t>
      </w:r>
      <w:r w:rsidR="00F55A6F" w:rsidRPr="00D7272F">
        <w:t>;</w:t>
      </w:r>
      <w:bookmarkEnd w:id="31"/>
    </w:p>
    <w:p w14:paraId="13040DB2" w14:textId="4E7E4E16" w:rsidR="00E0213C" w:rsidRDefault="00E0213C" w:rsidP="008E6585">
      <w:pPr>
        <w:pStyle w:val="5"/>
        <w:numPr>
          <w:ilvl w:val="0"/>
          <w:numId w:val="66"/>
        </w:numPr>
        <w:tabs>
          <w:tab w:val="left" w:pos="1701"/>
        </w:tabs>
        <w:ind w:left="1134" w:firstLine="0"/>
        <w:outlineLvl w:val="9"/>
      </w:pPr>
      <w:r w:rsidRPr="00E0213C">
        <w:t xml:space="preserve">в случае проведения закупки финансовых услуг, </w:t>
      </w:r>
      <w:bookmarkStart w:id="32" w:name="_GoBack"/>
      <w:bookmarkEnd w:id="32"/>
      <w:r w:rsidRPr="00E0213C">
        <w:t>указанных в п. 19.11.1 Положения о закупке</w:t>
      </w:r>
      <w:r>
        <w:t>,</w:t>
      </w:r>
      <w:r w:rsidRPr="00E0213C">
        <w:t xml:space="preserve"> на основании подп.</w:t>
      </w:r>
      <w:r w:rsidR="001947E1">
        <w:t> </w:t>
      </w:r>
      <w:r w:rsidRPr="00E0213C">
        <w:t>6.6.2(51) Положения о закупке</w:t>
      </w:r>
      <w:r>
        <w:t xml:space="preserve"> </w:t>
      </w:r>
      <w:r w:rsidRPr="00E0213C">
        <w:t xml:space="preserve">запросы о предоставлении информации </w:t>
      </w:r>
      <w:r w:rsidRPr="00E0213C">
        <w:lastRenderedPageBreak/>
        <w:t>направляются не менее чем 3 (трем) банкам, соответствующим критериям, указанным Положением (Приложение 11), в том числе банку, являющемуся организацией Корпорации</w:t>
      </w:r>
      <w:r w:rsidR="006200A8">
        <w:t>, закупочная деятельность которого регулируется Положением</w:t>
      </w:r>
      <w:r w:rsidR="00CC2AB7">
        <w:rPr>
          <w:rStyle w:val="afa"/>
        </w:rPr>
        <w:footnoteReference w:id="8"/>
      </w:r>
      <w:r w:rsidR="00E91B80">
        <w:t>;</w:t>
      </w:r>
    </w:p>
    <w:p w14:paraId="308CFA81" w14:textId="5E866E58" w:rsidR="00F55A6F" w:rsidRPr="00D7272F" w:rsidRDefault="00F55A6F" w:rsidP="00855F2B">
      <w:pPr>
        <w:pStyle w:val="-3"/>
        <w:tabs>
          <w:tab w:val="clear" w:pos="851"/>
        </w:tabs>
        <w:spacing w:before="120" w:after="0" w:line="240" w:lineRule="auto"/>
        <w:ind w:left="1134" w:hanging="1134"/>
        <w:rPr>
          <w:rFonts w:ascii="Proxima Nova ExCn Rg" w:hAnsi="Proxima Nova ExCn Rg"/>
          <w:sz w:val="28"/>
        </w:rPr>
      </w:pPr>
      <w:bookmarkStart w:id="33" w:name="_Ref419545132"/>
      <w:r w:rsidRPr="00D7272F">
        <w:rPr>
          <w:rFonts w:ascii="Proxima Nova ExCn Rg" w:hAnsi="Proxima Nova ExCn Rg"/>
          <w:sz w:val="28"/>
        </w:rPr>
        <w:t xml:space="preserve">разместить сообщение о заинтересованности в проведении процедуры закупки </w:t>
      </w:r>
      <w:r w:rsidR="00E91B80">
        <w:rPr>
          <w:rFonts w:ascii="Proxima Nova ExCn Rg" w:hAnsi="Proxima Nova ExCn Rg"/>
          <w:sz w:val="28"/>
        </w:rPr>
        <w:t xml:space="preserve">в открытой форме </w:t>
      </w:r>
      <w:r w:rsidRPr="00D7272F">
        <w:rPr>
          <w:rFonts w:ascii="Proxima Nova ExCn Rg" w:hAnsi="Proxima Nova ExCn Rg"/>
          <w:sz w:val="28"/>
        </w:rPr>
        <w:t xml:space="preserve">на право заключить договор по форме, установленной Приложением №2 к Рекомендациям (далее — Сообщение о заинтересованности), на сайте специализированной организации — </w:t>
      </w:r>
      <w:hyperlink r:id="rId10" w:history="1">
        <w:r w:rsidRPr="00D7272F">
          <w:rPr>
            <w:rFonts w:ascii="Proxima Nova ExCn Rg" w:hAnsi="Proxima Nova ExCn Rg"/>
            <w:sz w:val="28"/>
          </w:rPr>
          <w:t>www.rt-ci.ru</w:t>
        </w:r>
      </w:hyperlink>
      <w:r w:rsidRPr="00D7272F">
        <w:rPr>
          <w:rFonts w:ascii="Proxima Nova ExCn Rg" w:hAnsi="Proxima Nova ExCn Rg"/>
          <w:sz w:val="28"/>
        </w:rPr>
        <w:t>;</w:t>
      </w:r>
      <w:bookmarkEnd w:id="33"/>
    </w:p>
    <w:p w14:paraId="2B72EC06"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34" w:name="_Ref420948551"/>
      <w:bookmarkStart w:id="35" w:name="_Ref410288202"/>
      <w:r w:rsidRPr="00D7272F">
        <w:rPr>
          <w:rFonts w:ascii="Proxima Nova ExCn Rg" w:hAnsi="Proxima Nova ExCn Rg"/>
          <w:sz w:val="28"/>
        </w:rPr>
        <w:t>осуществить поиск информации о ценах продукции путем анализа ранее заключенных Заказчиком договоров (при наличии);</w:t>
      </w:r>
      <w:bookmarkEnd w:id="34"/>
    </w:p>
    <w:p w14:paraId="72D56EC1"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36" w:name="_Ref420948552"/>
      <w:r w:rsidRPr="00D7272F">
        <w:rPr>
          <w:rFonts w:ascii="Proxima Nova ExCn Rg" w:hAnsi="Proxima Nova ExCn Rg"/>
          <w:sz w:val="28"/>
        </w:rPr>
        <w:t>осуществить поиск информации о ценах продукции в реестре закупок, проведенных в соответствии с требованиями Закона 223-ФЗ и Закона 44-ФЗ, информация о которых размещена в ЕИС, при этом для целей определения НМЦ может использоваться информация о ценах участника, с которым заключается договор по итогам проведения закупки (в том числе, как с единственным участником согласно условий Положения о закупке)</w:t>
      </w:r>
      <w:bookmarkEnd w:id="36"/>
      <w:r w:rsidRPr="00D7272F">
        <w:rPr>
          <w:rFonts w:ascii="Proxima Nova ExCn Rg" w:hAnsi="Proxima Nova ExCn Rg"/>
          <w:sz w:val="28"/>
        </w:rPr>
        <w:t>;</w:t>
      </w:r>
    </w:p>
    <w:p w14:paraId="0106D462"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37" w:name="_Ref420948554"/>
      <w:r w:rsidRPr="00D7272F">
        <w:rPr>
          <w:rFonts w:ascii="Proxima Nova ExCn Rg" w:hAnsi="Proxima Nova ExCn Rg"/>
          <w:sz w:val="28"/>
        </w:rPr>
        <w:t>осуществить поиск информации о рыночных ценах продукции в едином реестре договоров, ведение которого предусмотрено для заказчиков, осуществляющих закупки в соответствии с Законом 223-ФЗ, в едином реестре государственных и муниципальных контрактов, ведение которого предусмотрено в соответствии с Законом 44-ФЗ. При этом целесообразно принимать в расчет информацию о ценах продукции, содержащуюся в договорах/контрактах, которые сопоставимы по своим существенным условиям проекту договора, подготовленному согласно п. </w:t>
      </w:r>
      <w:r w:rsidR="00446398" w:rsidRPr="0093153C">
        <w:fldChar w:fldCharType="begin"/>
      </w:r>
      <w:r w:rsidR="00446398" w:rsidRPr="00D7272F">
        <w:instrText xml:space="preserve"> REF _Ref410255447 \r \h  \* MERGEFORMAT </w:instrText>
      </w:r>
      <w:r w:rsidR="00446398" w:rsidRPr="0093153C">
        <w:fldChar w:fldCharType="separate"/>
      </w:r>
      <w:r w:rsidR="006D2FD2" w:rsidRPr="0040253B">
        <w:rPr>
          <w:rFonts w:ascii="Proxima Nova ExCn Rg" w:hAnsi="Proxima Nova ExCn Rg"/>
          <w:sz w:val="28"/>
        </w:rPr>
        <w:t>3.1.3</w:t>
      </w:r>
      <w:r w:rsidR="00446398" w:rsidRPr="0093153C">
        <w:fldChar w:fldCharType="end"/>
      </w:r>
      <w:r w:rsidRPr="00D7272F">
        <w:rPr>
          <w:rFonts w:ascii="Proxima Nova ExCn Rg" w:hAnsi="Proxima Nova ExCn Rg"/>
          <w:sz w:val="28"/>
        </w:rPr>
        <w:t xml:space="preserve"> Рекомендаций;</w:t>
      </w:r>
      <w:bookmarkEnd w:id="35"/>
      <w:bookmarkEnd w:id="37"/>
    </w:p>
    <w:p w14:paraId="7E0E6739" w14:textId="77777777" w:rsidR="00F55A6F" w:rsidRPr="00D7272F" w:rsidRDefault="00F55A6F" w:rsidP="0096125B">
      <w:pPr>
        <w:pStyle w:val="-3"/>
        <w:tabs>
          <w:tab w:val="clear" w:pos="851"/>
        </w:tabs>
        <w:spacing w:before="120" w:after="0" w:line="240" w:lineRule="auto"/>
        <w:ind w:left="1134" w:hanging="1134"/>
        <w:rPr>
          <w:rFonts w:ascii="Proxima Nova ExCn Rg" w:hAnsi="Proxima Nova ExCn Rg"/>
          <w:sz w:val="28"/>
        </w:rPr>
      </w:pPr>
      <w:bookmarkStart w:id="38" w:name="_Ref420948557"/>
      <w:r w:rsidRPr="00D7272F">
        <w:rPr>
          <w:rFonts w:ascii="Proxima Nova ExCn Rg" w:hAnsi="Proxima Nova ExCn Rg"/>
          <w:sz w:val="28"/>
        </w:rPr>
        <w:t>осуществить сбор и анализ общедоступной информации о рыночных ценах продукции, к которой относится в том числе:</w:t>
      </w:r>
      <w:bookmarkEnd w:id="38"/>
    </w:p>
    <w:p w14:paraId="099AFBAF" w14:textId="77777777" w:rsidR="00F55A6F" w:rsidRPr="00D7272F" w:rsidRDefault="00F55A6F" w:rsidP="00F102CC">
      <w:pPr>
        <w:pStyle w:val="5"/>
        <w:numPr>
          <w:ilvl w:val="3"/>
          <w:numId w:val="9"/>
        </w:numPr>
        <w:tabs>
          <w:tab w:val="left" w:pos="1701"/>
        </w:tabs>
        <w:ind w:left="1701" w:hanging="567"/>
        <w:outlineLvl w:val="9"/>
      </w:pPr>
      <w:r w:rsidRPr="00D7272F">
        <w:t>информация о ценах продукции,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публичной офертой;</w:t>
      </w:r>
    </w:p>
    <w:p w14:paraId="19B61EE6" w14:textId="77777777" w:rsidR="00F55A6F" w:rsidRPr="00D7272F" w:rsidRDefault="00F55A6F" w:rsidP="00F102CC">
      <w:pPr>
        <w:pStyle w:val="5"/>
        <w:numPr>
          <w:ilvl w:val="3"/>
          <w:numId w:val="9"/>
        </w:numPr>
        <w:tabs>
          <w:tab w:val="left" w:pos="1701"/>
        </w:tabs>
        <w:ind w:left="1701" w:hanging="567"/>
        <w:outlineLvl w:val="9"/>
      </w:pPr>
      <w:r w:rsidRPr="00D7272F">
        <w:t>информация о котировках на российских и иностранных биржах;</w:t>
      </w:r>
    </w:p>
    <w:p w14:paraId="7ACC2B7A" w14:textId="77777777" w:rsidR="00F55A6F" w:rsidRPr="00D7272F" w:rsidRDefault="00F55A6F" w:rsidP="00F102CC">
      <w:pPr>
        <w:pStyle w:val="5"/>
        <w:numPr>
          <w:ilvl w:val="3"/>
          <w:numId w:val="9"/>
        </w:numPr>
        <w:tabs>
          <w:tab w:val="left" w:pos="1701"/>
        </w:tabs>
        <w:ind w:left="1701" w:hanging="567"/>
        <w:outlineLvl w:val="9"/>
      </w:pPr>
      <w:r w:rsidRPr="00D7272F">
        <w:t>информация о ценах на продукцию на ЭТП;</w:t>
      </w:r>
    </w:p>
    <w:p w14:paraId="05ACE3EE" w14:textId="77777777" w:rsidR="00F55A6F" w:rsidRPr="00D7272F" w:rsidRDefault="00F55A6F" w:rsidP="00F102CC">
      <w:pPr>
        <w:pStyle w:val="5"/>
        <w:numPr>
          <w:ilvl w:val="3"/>
          <w:numId w:val="9"/>
        </w:numPr>
        <w:tabs>
          <w:tab w:val="left" w:pos="1701"/>
        </w:tabs>
        <w:ind w:left="1701" w:hanging="567"/>
        <w:outlineLvl w:val="9"/>
      </w:pPr>
      <w:r w:rsidRPr="00D7272F">
        <w:t>данные государственной статистической отчетности о ценах продукции.</w:t>
      </w:r>
    </w:p>
    <w:p w14:paraId="54B0D7A2" w14:textId="77777777" w:rsidR="00F55A6F" w:rsidRPr="00D7272F" w:rsidRDefault="00F55A6F" w:rsidP="0096125B">
      <w:pPr>
        <w:pStyle w:val="-3"/>
        <w:tabs>
          <w:tab w:val="clear" w:pos="851"/>
        </w:tabs>
        <w:spacing w:before="120" w:after="0" w:line="240" w:lineRule="auto"/>
        <w:ind w:left="1134" w:hanging="1134"/>
        <w:rPr>
          <w:rFonts w:ascii="Proxima Nova ExCn Rg" w:hAnsi="Proxima Nova ExCn Rg"/>
          <w:sz w:val="28"/>
        </w:rPr>
      </w:pPr>
      <w:bookmarkStart w:id="39" w:name="_Ref420948562"/>
      <w:r w:rsidRPr="00D7272F">
        <w:rPr>
          <w:rFonts w:ascii="Proxima Nova ExCn Rg" w:hAnsi="Proxima Nova ExCn Rg"/>
          <w:sz w:val="28"/>
        </w:rPr>
        <w:t>осуществить поиск информации о ценах продукции, содержащейся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правовыми актами муниципальных образований, в официальных источниках информации иностранных государств, международных организаций или иных общедоступных изданиях;</w:t>
      </w:r>
      <w:bookmarkEnd w:id="39"/>
    </w:p>
    <w:p w14:paraId="1F4D4835"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40" w:name="_Ref420948564"/>
      <w:r w:rsidRPr="00D7272F">
        <w:rPr>
          <w:rFonts w:ascii="Proxima Nova ExCn Rg" w:hAnsi="Proxima Nova ExCn Rg"/>
          <w:sz w:val="28"/>
        </w:rPr>
        <w:t>если применимо, осуществить поиск информации о рыночной стоимости объектов оценки, определенной в соответствии с законодательством, регулирующим оценочную деятельность в Российской Федерации;</w:t>
      </w:r>
      <w:bookmarkEnd w:id="40"/>
    </w:p>
    <w:p w14:paraId="345F0DFE" w14:textId="3DA88751" w:rsidR="001947E1" w:rsidRDefault="001947E1" w:rsidP="00A507C3">
      <w:pPr>
        <w:pStyle w:val="-3"/>
        <w:tabs>
          <w:tab w:val="clear" w:pos="851"/>
        </w:tabs>
        <w:spacing w:before="120" w:after="0" w:line="240" w:lineRule="auto"/>
        <w:ind w:left="1134" w:hanging="1134"/>
        <w:rPr>
          <w:rFonts w:ascii="Proxima Nova ExCn Rg" w:hAnsi="Proxima Nova ExCn Rg"/>
          <w:sz w:val="28"/>
        </w:rPr>
      </w:pPr>
      <w:bookmarkStart w:id="41" w:name="_Ref420948566"/>
      <w:r>
        <w:rPr>
          <w:rFonts w:ascii="Proxima Nova ExCn Rg" w:hAnsi="Proxima Nova ExCn Rg"/>
          <w:sz w:val="28"/>
        </w:rPr>
        <w:t>осуществить поиск информации о ценах продукции, содержащихся в ЕАТ;</w:t>
      </w:r>
    </w:p>
    <w:p w14:paraId="72D7D15F"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при возможности, использовать информацию информационно-ценовых агентств;</w:t>
      </w:r>
      <w:bookmarkEnd w:id="41"/>
    </w:p>
    <w:p w14:paraId="5C882B96"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42" w:name="_Ref410257430"/>
      <w:r w:rsidRPr="00D7272F">
        <w:rPr>
          <w:rFonts w:ascii="Proxima Nova ExCn Rg" w:hAnsi="Proxima Nova ExCn Rg"/>
          <w:sz w:val="28"/>
        </w:rPr>
        <w:t>использовать иные источники информации, в том числе общедоступные результаты изучения рынка.</w:t>
      </w:r>
      <w:bookmarkEnd w:id="42"/>
    </w:p>
    <w:p w14:paraId="6EFCFFEB" w14:textId="5FAA0679"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При направлении согласно п. </w:t>
      </w:r>
      <w:r w:rsidR="00446398" w:rsidRPr="0093153C">
        <w:fldChar w:fldCharType="begin"/>
      </w:r>
      <w:r w:rsidR="00446398" w:rsidRPr="00D7272F">
        <w:instrText xml:space="preserve"> REF _Ref410257427 \r \h  \* MERGEFORMAT </w:instrText>
      </w:r>
      <w:r w:rsidR="00446398" w:rsidRPr="0093153C">
        <w:fldChar w:fldCharType="separate"/>
      </w:r>
      <w:r w:rsidR="001947E1" w:rsidRPr="001947E1">
        <w:rPr>
          <w:rFonts w:ascii="Proxima Nova ExCn Rg" w:hAnsi="Proxima Nova ExCn Rg"/>
          <w:sz w:val="28"/>
        </w:rPr>
        <w:t>6.2.1</w:t>
      </w:r>
      <w:r w:rsidR="00446398" w:rsidRPr="0093153C">
        <w:fldChar w:fldCharType="end"/>
      </w:r>
      <w:r w:rsidRPr="00D7272F">
        <w:rPr>
          <w:rFonts w:ascii="Proxima Nova ExCn Rg" w:hAnsi="Proxima Nova ExCn Rg"/>
          <w:sz w:val="28"/>
        </w:rPr>
        <w:t xml:space="preserve"> Рекомендаций запроса о предоставлении информации о рыночных ценах продукции поставщикам такой продукции рекомендуется направлять такой запрос, в том числе лицам, ранее выполнявшим аналогичные договоры с Корпорацией и/или с организациями Корпорации.</w:t>
      </w:r>
    </w:p>
    <w:p w14:paraId="7AF2BFD2" w14:textId="7E70BB73"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Не рекомендуется осуществлять запрос согласно п. </w:t>
      </w:r>
      <w:r w:rsidR="00446398" w:rsidRPr="0093153C">
        <w:fldChar w:fldCharType="begin"/>
      </w:r>
      <w:r w:rsidR="00446398" w:rsidRPr="00D7272F">
        <w:instrText xml:space="preserve"> REF _Ref410257427 \r \h  \* MERGEFORMAT </w:instrText>
      </w:r>
      <w:r w:rsidR="00446398" w:rsidRPr="0093153C">
        <w:fldChar w:fldCharType="separate"/>
      </w:r>
      <w:r w:rsidR="001947E1" w:rsidRPr="001947E1">
        <w:rPr>
          <w:rFonts w:ascii="Proxima Nova ExCn Rg" w:hAnsi="Proxima Nova ExCn Rg"/>
          <w:sz w:val="28"/>
        </w:rPr>
        <w:t>6.2.1</w:t>
      </w:r>
      <w:r w:rsidR="00446398" w:rsidRPr="0093153C">
        <w:fldChar w:fldCharType="end"/>
      </w:r>
      <w:r w:rsidRPr="00D7272F">
        <w:rPr>
          <w:rFonts w:ascii="Proxima Nova ExCn Rg" w:hAnsi="Proxima Nova ExCn Rg"/>
          <w:sz w:val="28"/>
        </w:rPr>
        <w:t xml:space="preserve"> Рекомендаций и / или принимать во внимание договоры/контракты согласно п. </w:t>
      </w:r>
      <w:r w:rsidR="00446398" w:rsidRPr="0093153C">
        <w:fldChar w:fldCharType="begin"/>
      </w:r>
      <w:r w:rsidR="00446398" w:rsidRPr="00D7272F">
        <w:instrText xml:space="preserve"> REF _Ref410288202 \r \h  \* MERGEFORMAT </w:instrText>
      </w:r>
      <w:r w:rsidR="00446398" w:rsidRPr="0093153C">
        <w:fldChar w:fldCharType="separate"/>
      </w:r>
      <w:r w:rsidR="001947E1" w:rsidRPr="001947E1">
        <w:rPr>
          <w:rFonts w:ascii="Proxima Nova ExCn Rg" w:hAnsi="Proxima Nova ExCn Rg"/>
          <w:sz w:val="28"/>
        </w:rPr>
        <w:t>6.2.3</w:t>
      </w:r>
      <w:r w:rsidR="00446398" w:rsidRPr="0093153C">
        <w:fldChar w:fldCharType="end"/>
      </w:r>
      <w:r w:rsidRPr="00D7272F">
        <w:rPr>
          <w:rFonts w:ascii="Proxima Nova ExCn Rg" w:hAnsi="Proxima Nova ExCn Rg"/>
          <w:sz w:val="28"/>
        </w:rPr>
        <w:t xml:space="preserve"> Рекомендаций, в отношении:</w:t>
      </w:r>
    </w:p>
    <w:p w14:paraId="4DB5D965" w14:textId="77777777" w:rsidR="00F55A6F" w:rsidRPr="00D7272F" w:rsidRDefault="00F55A6F" w:rsidP="00F102CC">
      <w:pPr>
        <w:pStyle w:val="5"/>
        <w:numPr>
          <w:ilvl w:val="3"/>
          <w:numId w:val="10"/>
        </w:numPr>
        <w:tabs>
          <w:tab w:val="left" w:pos="1701"/>
        </w:tabs>
        <w:ind w:left="1701" w:hanging="567"/>
        <w:outlineLvl w:val="9"/>
      </w:pPr>
      <w:r w:rsidRPr="00D7272F">
        <w:t>лиц, включенных в реестр недобросовестных поставщиков согласно Закону 223-ФЗ и / или Закону 44-ФЗ;</w:t>
      </w:r>
    </w:p>
    <w:p w14:paraId="5461C624" w14:textId="77777777" w:rsidR="00F55A6F" w:rsidRPr="00D7272F" w:rsidRDefault="00F55A6F" w:rsidP="00F102CC">
      <w:pPr>
        <w:pStyle w:val="5"/>
        <w:numPr>
          <w:ilvl w:val="3"/>
          <w:numId w:val="10"/>
        </w:numPr>
        <w:tabs>
          <w:tab w:val="left" w:pos="1701"/>
        </w:tabs>
        <w:ind w:left="1701" w:hanging="567"/>
        <w:outlineLvl w:val="9"/>
      </w:pPr>
      <w:r w:rsidRPr="00D7272F">
        <w:t>лиц, с которыми ранее заказчиком были заключены договоры/контракты, в ходе исполнения которых заказчиком были выявлены факты неисполнения (ненадлежащего исполнения) обязательств с применением к поставщику (подрядчику, исполнителю) неустойки и / или заказчиком было инициировано расторжение договора/контракта в одностороннем порядке в связи с неисполнением (ненадлежащим исполнением) поставщиком (подрядчиком, исполнителем) своих обязательств по договору.</w:t>
      </w:r>
    </w:p>
    <w:p w14:paraId="45FB33BC" w14:textId="45D424D6" w:rsidR="00F55A6F" w:rsidRPr="00D7272F" w:rsidRDefault="002A2580" w:rsidP="002A2580">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Запросы о предоставлении информации о рыночных ценах продукции, направляемые согласно п.</w:t>
      </w:r>
      <w:r w:rsidR="001947E1">
        <w:rPr>
          <w:rFonts w:ascii="Proxima Nova ExCn Rg" w:hAnsi="Proxima Nova ExCn Rg"/>
          <w:sz w:val="28"/>
        </w:rPr>
        <w:t> </w:t>
      </w:r>
      <w:r w:rsidR="00446398" w:rsidRPr="0093153C">
        <w:fldChar w:fldCharType="begin"/>
      </w:r>
      <w:r w:rsidR="00446398" w:rsidRPr="00D7272F">
        <w:instrText xml:space="preserve"> REF _Ref410257427 \r \h  \* MERGEFORMAT </w:instrText>
      </w:r>
      <w:r w:rsidR="00446398" w:rsidRPr="0093153C">
        <w:fldChar w:fldCharType="separate"/>
      </w:r>
      <w:r w:rsidR="006D2FD2" w:rsidRPr="0040253B">
        <w:rPr>
          <w:rFonts w:ascii="Proxima Nova ExCn Rg" w:hAnsi="Proxima Nova ExCn Rg"/>
          <w:sz w:val="28"/>
        </w:rPr>
        <w:t>6.2.1</w:t>
      </w:r>
      <w:r w:rsidR="00446398" w:rsidRPr="0093153C">
        <w:fldChar w:fldCharType="end"/>
      </w:r>
      <w:r w:rsidRPr="00D7272F">
        <w:rPr>
          <w:rFonts w:ascii="Proxima Nova ExCn Rg" w:hAnsi="Proxima Nova ExCn Rg"/>
          <w:sz w:val="28"/>
        </w:rPr>
        <w:t xml:space="preserve"> Рекомендаций, и сообщение </w:t>
      </w:r>
      <w:r w:rsidR="00F55A6F" w:rsidRPr="00D7272F">
        <w:rPr>
          <w:rFonts w:ascii="Proxima Nova ExCn Rg" w:hAnsi="Proxima Nova ExCn Rg"/>
          <w:sz w:val="28"/>
        </w:rPr>
        <w:t>о заинтересованности, размещаемое согласно п. </w:t>
      </w:r>
      <w:r w:rsidR="00446398" w:rsidRPr="0093153C">
        <w:fldChar w:fldCharType="begin"/>
      </w:r>
      <w:r w:rsidR="00446398" w:rsidRPr="00D7272F">
        <w:instrText xml:space="preserve"> REF _Ref419545132 \r \h  \* MERGEFORMAT </w:instrText>
      </w:r>
      <w:r w:rsidR="00446398" w:rsidRPr="0093153C">
        <w:fldChar w:fldCharType="separate"/>
      </w:r>
      <w:r w:rsidR="006D2FD2" w:rsidRPr="0040253B">
        <w:rPr>
          <w:rFonts w:ascii="Proxima Nova ExCn Rg" w:hAnsi="Proxima Nova ExCn Rg"/>
          <w:sz w:val="28"/>
        </w:rPr>
        <w:t>6.2.2</w:t>
      </w:r>
      <w:r w:rsidR="00446398" w:rsidRPr="0093153C">
        <w:fldChar w:fldCharType="end"/>
      </w:r>
      <w:r w:rsidR="00F55A6F" w:rsidRPr="00D7272F">
        <w:rPr>
          <w:rFonts w:ascii="Proxima Nova ExCn Rg" w:hAnsi="Proxima Nova ExCn Rg"/>
          <w:sz w:val="28"/>
        </w:rPr>
        <w:t xml:space="preserve"> Рекомендаций, должны содержать:</w:t>
      </w:r>
    </w:p>
    <w:p w14:paraId="50FC9946" w14:textId="77777777" w:rsidR="00F55A6F" w:rsidRPr="00D7272F" w:rsidRDefault="00F55A6F" w:rsidP="00F102CC">
      <w:pPr>
        <w:pStyle w:val="5"/>
        <w:numPr>
          <w:ilvl w:val="3"/>
          <w:numId w:val="11"/>
        </w:numPr>
        <w:tabs>
          <w:tab w:val="left" w:pos="1701"/>
        </w:tabs>
        <w:ind w:left="1701" w:hanging="567"/>
        <w:outlineLvl w:val="9"/>
      </w:pPr>
      <w:r w:rsidRPr="00D7272F">
        <w:t>требования к закупаемой продукции;</w:t>
      </w:r>
    </w:p>
    <w:p w14:paraId="0590F471" w14:textId="77777777" w:rsidR="00F55A6F" w:rsidRPr="00D7272F" w:rsidRDefault="00F55A6F" w:rsidP="00F102CC">
      <w:pPr>
        <w:pStyle w:val="5"/>
        <w:numPr>
          <w:ilvl w:val="3"/>
          <w:numId w:val="11"/>
        </w:numPr>
        <w:tabs>
          <w:tab w:val="left" w:pos="1701"/>
        </w:tabs>
        <w:ind w:left="1701" w:hanging="567"/>
        <w:outlineLvl w:val="9"/>
      </w:pPr>
      <w:r w:rsidRPr="00D7272F">
        <w:t>требования по месту, срокам (графику) поставки, условия оплаты продукции;</w:t>
      </w:r>
    </w:p>
    <w:p w14:paraId="24FE36A5" w14:textId="77777777" w:rsidR="00F55A6F" w:rsidRPr="00D7272F" w:rsidRDefault="00F55A6F" w:rsidP="00F102CC">
      <w:pPr>
        <w:pStyle w:val="5"/>
        <w:numPr>
          <w:ilvl w:val="3"/>
          <w:numId w:val="11"/>
        </w:numPr>
        <w:tabs>
          <w:tab w:val="left" w:pos="1701"/>
        </w:tabs>
        <w:ind w:left="1701" w:hanging="567"/>
        <w:outlineLvl w:val="9"/>
      </w:pPr>
      <w:r w:rsidRPr="00D7272F">
        <w:t>сроки и формат предоставления поставщиками в адрес заказчика информации о цене на продукцию</w:t>
      </w:r>
      <w:r w:rsidR="0030520C" w:rsidRPr="00D7272F">
        <w:t xml:space="preserve">, в том числе обязательное требование о предоставлении </w:t>
      </w:r>
      <w:r w:rsidR="0030520C" w:rsidRPr="00D7272F">
        <w:rPr>
          <w:szCs w:val="28"/>
        </w:rPr>
        <w:t xml:space="preserve">цены каждой </w:t>
      </w:r>
      <w:r w:rsidR="0030520C" w:rsidRPr="00D7272F">
        <w:t>единицы продукции, являющейся предметом закупки</w:t>
      </w:r>
      <w:r w:rsidRPr="00D7272F">
        <w:t>;</w:t>
      </w:r>
    </w:p>
    <w:p w14:paraId="47831622" w14:textId="77777777" w:rsidR="00F55A6F" w:rsidRPr="00D7272F" w:rsidRDefault="00F55A6F" w:rsidP="00F102CC">
      <w:pPr>
        <w:pStyle w:val="5"/>
        <w:numPr>
          <w:ilvl w:val="3"/>
          <w:numId w:val="11"/>
        </w:numPr>
        <w:tabs>
          <w:tab w:val="left" w:pos="1701"/>
        </w:tabs>
        <w:ind w:left="1701" w:hanging="567"/>
        <w:outlineLvl w:val="9"/>
      </w:pPr>
      <w:r w:rsidRPr="00D7272F">
        <w:t>указание, что проведение данной процедуры сбора информации не влечет за собой возникновение каких-либо обязательств заказчика и поставщика.</w:t>
      </w:r>
    </w:p>
    <w:p w14:paraId="0AF4E70E" w14:textId="77777777" w:rsidR="00F55A6F" w:rsidRPr="00D7272F" w:rsidRDefault="00F55A6F" w:rsidP="0096125B">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Не рекомендуется использовать для расчета НМЦ информацию:</w:t>
      </w:r>
    </w:p>
    <w:p w14:paraId="7050A93F" w14:textId="77777777" w:rsidR="00F55A6F" w:rsidRPr="00D7272F" w:rsidRDefault="00F55A6F" w:rsidP="00F102CC">
      <w:pPr>
        <w:pStyle w:val="5"/>
        <w:numPr>
          <w:ilvl w:val="3"/>
          <w:numId w:val="12"/>
        </w:numPr>
        <w:tabs>
          <w:tab w:val="left" w:pos="1701"/>
        </w:tabs>
        <w:ind w:left="1701" w:hanging="567"/>
        <w:outlineLvl w:val="9"/>
      </w:pPr>
      <w:r w:rsidRPr="00D7272F">
        <w:t>представленную лицами, сведения о которых включены в реестр недобросовестных поставщиков согласно Закону 223-ФЗ и / или Закону 44-ФЗ;</w:t>
      </w:r>
    </w:p>
    <w:p w14:paraId="6179D9AF" w14:textId="77777777" w:rsidR="00F55A6F" w:rsidRPr="00D7272F" w:rsidRDefault="00F55A6F" w:rsidP="00F102CC">
      <w:pPr>
        <w:pStyle w:val="5"/>
        <w:numPr>
          <w:ilvl w:val="3"/>
          <w:numId w:val="12"/>
        </w:numPr>
        <w:tabs>
          <w:tab w:val="left" w:pos="1701"/>
        </w:tabs>
        <w:ind w:left="1701" w:hanging="567"/>
        <w:outlineLvl w:val="9"/>
      </w:pPr>
      <w:r w:rsidRPr="00D7272F">
        <w:t>полученную из анонимных источников;</w:t>
      </w:r>
    </w:p>
    <w:p w14:paraId="4B4E74D0" w14:textId="77777777" w:rsidR="00CC1BF7" w:rsidRDefault="00F55A6F" w:rsidP="00F102CC">
      <w:pPr>
        <w:pStyle w:val="5"/>
        <w:numPr>
          <w:ilvl w:val="3"/>
          <w:numId w:val="12"/>
        </w:numPr>
        <w:tabs>
          <w:tab w:val="left" w:pos="1701"/>
        </w:tabs>
        <w:ind w:left="1701" w:hanging="567"/>
        <w:outlineLvl w:val="9"/>
      </w:pPr>
      <w:r w:rsidRPr="00D7272F">
        <w:t>содержащуюся в документах, полученных заказчиком по его запросам и не соответствующих требованиям, установленным заказчиком к содержанию таких документов</w:t>
      </w:r>
      <w:r w:rsidR="00CC1BF7">
        <w:t>;</w:t>
      </w:r>
    </w:p>
    <w:p w14:paraId="1AA0FBE6" w14:textId="1EDCC14E" w:rsidR="00F55A6F" w:rsidRPr="00D7272F" w:rsidRDefault="00CC1BF7" w:rsidP="00CC1BF7">
      <w:pPr>
        <w:pStyle w:val="5"/>
        <w:numPr>
          <w:ilvl w:val="3"/>
          <w:numId w:val="12"/>
        </w:numPr>
        <w:tabs>
          <w:tab w:val="left" w:pos="1701"/>
        </w:tabs>
        <w:ind w:left="1701" w:hanging="567"/>
        <w:outlineLvl w:val="9"/>
      </w:pPr>
      <w:r w:rsidRPr="00CC1BF7">
        <w:t>представленную лицами, не обладающими специальными допусками, разрешениями, лицензиями и прочими разрешительными документами, в случае, если в соответствии с законодательством для поставки продукции требуется наличие таких документов</w:t>
      </w:r>
      <w:r w:rsidR="00F55A6F" w:rsidRPr="00D7272F">
        <w:t>.</w:t>
      </w:r>
    </w:p>
    <w:p w14:paraId="2CEC5A8E" w14:textId="77777777" w:rsidR="00F55A6F" w:rsidRPr="00D7272F" w:rsidRDefault="00F55A6F" w:rsidP="0096125B">
      <w:pPr>
        <w:pStyle w:val="20"/>
        <w:tabs>
          <w:tab w:val="clear" w:pos="851"/>
        </w:tabs>
        <w:spacing w:before="120" w:after="0" w:line="240" w:lineRule="auto"/>
        <w:ind w:left="1134" w:hanging="1134"/>
        <w:rPr>
          <w:rFonts w:ascii="Proxima Nova ExCn Rg" w:hAnsi="Proxima Nova ExCn Rg"/>
          <w:sz w:val="28"/>
        </w:rPr>
      </w:pPr>
      <w:bookmarkStart w:id="43" w:name="_Ref410258966"/>
      <w:r w:rsidRPr="00D7272F">
        <w:rPr>
          <w:rFonts w:ascii="Proxima Nova ExCn Rg" w:hAnsi="Proxima Nova ExCn Rg"/>
          <w:sz w:val="28"/>
        </w:rPr>
        <w:t xml:space="preserve">Информация о рыночных ценах продукции прошлых периодов (более шести месяцев от даты определения НМЦ) </w:t>
      </w:r>
      <w:r w:rsidR="00B02E63" w:rsidRPr="00D7272F">
        <w:rPr>
          <w:rFonts w:ascii="Proxima Nova ExCn Rg" w:hAnsi="Proxima Nova ExCn Rg"/>
          <w:sz w:val="28"/>
          <w:szCs w:val="28"/>
        </w:rPr>
        <w:t xml:space="preserve">рекомендуется </w:t>
      </w:r>
      <w:r w:rsidRPr="00D7272F">
        <w:rPr>
          <w:rFonts w:ascii="Proxima Nova ExCn Rg" w:hAnsi="Proxima Nova ExCn Rg"/>
          <w:sz w:val="28"/>
          <w:szCs w:val="28"/>
        </w:rPr>
        <w:t>приводит</w:t>
      </w:r>
      <w:r w:rsidR="00B02E63" w:rsidRPr="00D7272F">
        <w:rPr>
          <w:rFonts w:ascii="Proxima Nova ExCn Rg" w:hAnsi="Proxima Nova ExCn Rg"/>
          <w:sz w:val="28"/>
          <w:szCs w:val="28"/>
        </w:rPr>
        <w:t>ь</w:t>
      </w:r>
      <w:r w:rsidRPr="00D7272F">
        <w:rPr>
          <w:rFonts w:ascii="Proxima Nova ExCn Rg" w:hAnsi="Proxima Nova ExCn Rg"/>
          <w:sz w:val="28"/>
        </w:rPr>
        <w:t xml:space="preserve"> к текущему уровню цен в порядке, </w:t>
      </w:r>
      <w:r w:rsidRPr="00D7272F">
        <w:rPr>
          <w:rFonts w:ascii="Proxima Nova ExCn Rg" w:hAnsi="Proxima Nova ExCn Rg"/>
          <w:sz w:val="28"/>
          <w:szCs w:val="28"/>
        </w:rPr>
        <w:t>предусмотренном п. </w:t>
      </w:r>
      <w:r w:rsidR="00446398" w:rsidRPr="0093153C">
        <w:fldChar w:fldCharType="begin"/>
      </w:r>
      <w:r w:rsidR="00446398" w:rsidRPr="00D7272F">
        <w:instrText xml:space="preserve"> REF _Ref410257957 \r \h  \* MERGEFORMAT </w:instrText>
      </w:r>
      <w:r w:rsidR="00446398" w:rsidRPr="0093153C">
        <w:fldChar w:fldCharType="separate"/>
      </w:r>
      <w:r w:rsidR="006D2FD2" w:rsidRPr="0040253B">
        <w:rPr>
          <w:rFonts w:ascii="Proxima Nova ExCn Rg" w:hAnsi="Proxima Nova ExCn Rg"/>
          <w:sz w:val="28"/>
          <w:szCs w:val="28"/>
        </w:rPr>
        <w:t>6.8</w:t>
      </w:r>
      <w:r w:rsidR="00446398" w:rsidRPr="0093153C">
        <w:fldChar w:fldCharType="end"/>
      </w:r>
      <w:r w:rsidRPr="00D7272F">
        <w:rPr>
          <w:rFonts w:ascii="Proxima Nova ExCn Rg" w:hAnsi="Proxima Nova ExCn Rg"/>
          <w:sz w:val="28"/>
          <w:szCs w:val="28"/>
        </w:rPr>
        <w:t xml:space="preserve"> Рекомендаций</w:t>
      </w:r>
      <w:r w:rsidRPr="00D7272F">
        <w:rPr>
          <w:rFonts w:ascii="Proxima Nova ExCn Rg" w:hAnsi="Proxima Nova ExCn Rg"/>
          <w:sz w:val="28"/>
        </w:rPr>
        <w:t xml:space="preserve">. Обоснование и порядок такого пересчета приводится в </w:t>
      </w:r>
      <w:r w:rsidR="00B02E63" w:rsidRPr="00D7272F">
        <w:rPr>
          <w:rFonts w:ascii="Proxima Nova ExCn Rg" w:hAnsi="Proxima Nova ExCn Rg"/>
          <w:sz w:val="28"/>
          <w:szCs w:val="28"/>
        </w:rPr>
        <w:t>Пояснительной</w:t>
      </w:r>
      <w:r w:rsidR="004256C2" w:rsidRPr="00D7272F">
        <w:rPr>
          <w:rFonts w:ascii="Proxima Nova ExCn Rg" w:hAnsi="Proxima Nova ExCn Rg"/>
          <w:sz w:val="28"/>
          <w:szCs w:val="28"/>
        </w:rPr>
        <w:t xml:space="preserve"> </w:t>
      </w:r>
      <w:r w:rsidRPr="00D7272F">
        <w:rPr>
          <w:rFonts w:ascii="Proxima Nova ExCn Rg" w:hAnsi="Proxima Nova ExCn Rg"/>
          <w:sz w:val="28"/>
        </w:rPr>
        <w:t>записке.</w:t>
      </w:r>
      <w:bookmarkEnd w:id="43"/>
    </w:p>
    <w:p w14:paraId="025AD5AD" w14:textId="77777777" w:rsidR="00F55A6F" w:rsidRPr="00D7272F" w:rsidRDefault="00F55A6F" w:rsidP="0096125B">
      <w:pPr>
        <w:pStyle w:val="20"/>
        <w:tabs>
          <w:tab w:val="clear" w:pos="851"/>
        </w:tabs>
        <w:spacing w:before="120" w:after="0" w:line="240" w:lineRule="auto"/>
        <w:ind w:left="1134" w:hanging="1134"/>
        <w:rPr>
          <w:rFonts w:ascii="Proxima Nova ExCn Rg" w:hAnsi="Proxima Nova ExCn Rg"/>
          <w:sz w:val="28"/>
        </w:rPr>
      </w:pPr>
      <w:bookmarkStart w:id="44" w:name="_Ref410257957"/>
      <w:bookmarkStart w:id="45" w:name="_Ref530642759"/>
      <w:r w:rsidRPr="00D7272F">
        <w:rPr>
          <w:rFonts w:ascii="Proxima Nova ExCn Rg" w:hAnsi="Proxima Nova ExCn Rg"/>
          <w:sz w:val="28"/>
        </w:rPr>
        <w:t>Цены прошлых периодов, используемые в расчетах в соответствии с Рекомендациями, могут быть приведены к текущему уровню цен путем применения соответствующих для данной продукции индексов цен производителей или индексов-дефляторов по видам экономической деятельности</w:t>
      </w:r>
      <w:r w:rsidRPr="00D7272F">
        <w:rPr>
          <w:rFonts w:ascii="Proxima Nova ExCn Rg" w:hAnsi="Proxima Nova ExCn Rg"/>
          <w:sz w:val="28"/>
          <w:vertAlign w:val="superscript"/>
        </w:rPr>
        <w:footnoteReference w:id="9"/>
      </w:r>
      <w:bookmarkEnd w:id="44"/>
      <w:r w:rsidRPr="00D7272F">
        <w:rPr>
          <w:rFonts w:ascii="Proxima Nova ExCn Rg" w:hAnsi="Proxima Nova ExCn Rg"/>
          <w:sz w:val="28"/>
        </w:rPr>
        <w:t>.</w:t>
      </w:r>
      <w:bookmarkEnd w:id="45"/>
    </w:p>
    <w:p w14:paraId="71C40A63" w14:textId="77777777" w:rsidR="00F55A6F" w:rsidRPr="00D7272F" w:rsidRDefault="00F55A6F" w:rsidP="0096125B">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Для определения НМЦ рекомендуется использовать не менее 3 (трех) цен продукции от разных поставщиков. При невозможности получения требуемого объема информации, расчет НМЦ делается на основании имеющейся информации, при этом в </w:t>
      </w:r>
      <w:r w:rsidR="003427CD" w:rsidRPr="00D7272F">
        <w:rPr>
          <w:rFonts w:ascii="Proxima Nova ExCn Rg" w:hAnsi="Proxima Nova ExCn Rg"/>
          <w:sz w:val="28"/>
          <w:szCs w:val="28"/>
        </w:rPr>
        <w:t>П</w:t>
      </w:r>
      <w:r w:rsidRPr="00D7272F">
        <w:rPr>
          <w:rFonts w:ascii="Proxima Nova ExCn Rg" w:hAnsi="Proxima Nova ExCn Rg"/>
          <w:sz w:val="28"/>
          <w:szCs w:val="28"/>
        </w:rPr>
        <w:t>ояснительной</w:t>
      </w:r>
      <w:r w:rsidRPr="00D7272F">
        <w:rPr>
          <w:rFonts w:ascii="Proxima Nova ExCn Rg" w:hAnsi="Proxima Nova ExCn Rg"/>
          <w:sz w:val="28"/>
        </w:rPr>
        <w:t xml:space="preserve"> записке приводится перечень выполненных действий и обоснование невозможности получения новых источников информации.</w:t>
      </w:r>
    </w:p>
    <w:p w14:paraId="08CF6F2F" w14:textId="77777777"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bookmarkStart w:id="46" w:name="_Ref442883114"/>
      <w:bookmarkStart w:id="47" w:name="_Ref470616632"/>
      <w:bookmarkStart w:id="48" w:name="_Ref420957214"/>
      <w:r w:rsidRPr="00D7272F">
        <w:rPr>
          <w:rFonts w:ascii="Proxima Nova ExCn Rg" w:hAnsi="Proxima Nova ExCn Rg"/>
          <w:sz w:val="28"/>
        </w:rPr>
        <w:t xml:space="preserve">Полученные значения цен </w:t>
      </w:r>
      <w:r w:rsidR="0030520C" w:rsidRPr="00D7272F">
        <w:rPr>
          <w:rFonts w:ascii="Proxima Nova ExCn Rg" w:hAnsi="Proxima Nova ExCn Rg"/>
          <w:sz w:val="28"/>
        </w:rPr>
        <w:t xml:space="preserve">по </w:t>
      </w:r>
      <w:r w:rsidR="0030520C" w:rsidRPr="0093153C">
        <w:rPr>
          <w:rFonts w:ascii="Proxima Nova ExCn Rg" w:hAnsi="Proxima Nova ExCn Rg"/>
          <w:sz w:val="28"/>
        </w:rPr>
        <w:t>каждой</w:t>
      </w:r>
      <w:r w:rsidR="0030520C" w:rsidRPr="00D7272F">
        <w:rPr>
          <w:rFonts w:ascii="Proxima Nova ExCn Rg" w:hAnsi="Proxima Nova ExCn Rg"/>
          <w:sz w:val="28"/>
        </w:rPr>
        <w:t xml:space="preserve"> единице продукции, являющейся предметом закупки, </w:t>
      </w:r>
      <w:r w:rsidRPr="00D7272F">
        <w:rPr>
          <w:rFonts w:ascii="Proxima Nova ExCn Rg" w:hAnsi="Proxima Nova ExCn Rg"/>
          <w:sz w:val="28"/>
        </w:rPr>
        <w:t xml:space="preserve">проверяются с целью исключения случаев завышения или занижения НМЦ. Значения цен </w:t>
      </w:r>
      <w:r w:rsidR="0030520C" w:rsidRPr="0093153C">
        <w:rPr>
          <w:rFonts w:ascii="Proxima Nova ExCn Rg" w:hAnsi="Proxima Nova ExCn Rg"/>
          <w:sz w:val="28"/>
        </w:rPr>
        <w:t>каждой</w:t>
      </w:r>
      <w:r w:rsidR="0030520C" w:rsidRPr="00D7272F">
        <w:rPr>
          <w:rFonts w:ascii="Proxima Nova ExCn Rg" w:hAnsi="Proxima Nova ExCn Rg"/>
          <w:sz w:val="28"/>
        </w:rPr>
        <w:t xml:space="preserve"> единиц</w:t>
      </w:r>
      <w:r w:rsidR="0030520C" w:rsidRPr="0093153C">
        <w:rPr>
          <w:rFonts w:ascii="Proxima Nova ExCn Rg" w:hAnsi="Proxima Nova ExCn Rg"/>
          <w:sz w:val="28"/>
        </w:rPr>
        <w:t>ы</w:t>
      </w:r>
      <w:r w:rsidR="0030520C" w:rsidRPr="00D7272F">
        <w:rPr>
          <w:rFonts w:ascii="Proxima Nova ExCn Rg" w:hAnsi="Proxima Nova ExCn Rg"/>
          <w:sz w:val="28"/>
        </w:rPr>
        <w:t xml:space="preserve"> продукции, являющейся предметом закупки, </w:t>
      </w:r>
      <w:r w:rsidRPr="00D7272F">
        <w:rPr>
          <w:rFonts w:ascii="Proxima Nova ExCn Rg" w:hAnsi="Proxima Nova ExCn Rg"/>
          <w:sz w:val="28"/>
        </w:rPr>
        <w:t>используются в целях расчета НМЦ в случае, если отклонения ценовых предложений отличаются не более, чем на 33% от средней арифметической величины полученных значений цен, которое определяется как отношение суммы полученных значений цен к их количеству.</w:t>
      </w:r>
      <w:bookmarkEnd w:id="46"/>
      <w:r w:rsidR="0030520C" w:rsidRPr="00D7272F">
        <w:rPr>
          <w:rFonts w:ascii="Proxima Nova ExCn Rg" w:hAnsi="Proxima Nova ExCn Rg" w:cs="Arial"/>
          <w:sz w:val="28"/>
          <w:szCs w:val="28"/>
        </w:rPr>
        <w:t xml:space="preserve"> После определения начальной (максимальной) цены </w:t>
      </w:r>
      <w:r w:rsidR="0030520C" w:rsidRPr="0093153C">
        <w:rPr>
          <w:rFonts w:ascii="Proxima Nova ExCn Rg" w:hAnsi="Proxima Nova ExCn Rg" w:cs="Arial"/>
          <w:sz w:val="28"/>
          <w:szCs w:val="28"/>
        </w:rPr>
        <w:t>каждой</w:t>
      </w:r>
      <w:r w:rsidR="0030520C" w:rsidRPr="00D7272F">
        <w:rPr>
          <w:rFonts w:ascii="Proxima Nova ExCn Rg" w:hAnsi="Proxima Nova ExCn Rg" w:cs="Arial"/>
          <w:sz w:val="28"/>
          <w:szCs w:val="28"/>
        </w:rPr>
        <w:t xml:space="preserve"> </w:t>
      </w:r>
      <w:r w:rsidR="0030520C" w:rsidRPr="0093153C">
        <w:rPr>
          <w:rFonts w:ascii="Proxima Nova ExCn Rg" w:hAnsi="Proxima Nova ExCn Rg" w:cs="Arial"/>
          <w:sz w:val="28"/>
          <w:szCs w:val="28"/>
        </w:rPr>
        <w:t>единицы</w:t>
      </w:r>
      <w:r w:rsidR="0030520C" w:rsidRPr="00D7272F">
        <w:rPr>
          <w:rFonts w:ascii="Proxima Nova ExCn Rg" w:hAnsi="Proxima Nova ExCn Rg" w:cs="Arial"/>
          <w:sz w:val="28"/>
          <w:szCs w:val="28"/>
        </w:rPr>
        <w:t xml:space="preserve"> продукции, являющейся предметом закупки, полученные значения суммируются в целях получения величины НМЦ договора (лота) (общей итоговой стоимости продукции)</w:t>
      </w:r>
      <w:r w:rsidR="00DD366B" w:rsidRPr="0093153C">
        <w:rPr>
          <w:rFonts w:ascii="Proxima Nova ExCn Rg" w:hAnsi="Proxima Nova ExCn Rg" w:cs="Arial"/>
          <w:sz w:val="28"/>
          <w:szCs w:val="28"/>
        </w:rPr>
        <w:t>.</w:t>
      </w:r>
      <w:bookmarkEnd w:id="47"/>
    </w:p>
    <w:p w14:paraId="7695FB88" w14:textId="6B6DAF35" w:rsidR="001947E1" w:rsidRPr="001947E1" w:rsidRDefault="003764B4" w:rsidP="00DD32EB">
      <w:pPr>
        <w:pStyle w:val="20"/>
        <w:tabs>
          <w:tab w:val="clear" w:pos="851"/>
        </w:tabs>
        <w:spacing w:before="120" w:after="0" w:line="240" w:lineRule="auto"/>
        <w:ind w:left="1134" w:hanging="1134"/>
        <w:rPr>
          <w:rFonts w:ascii="Proxima Nova ExCn Rg" w:hAnsi="Proxima Nova ExCn Rg"/>
          <w:sz w:val="28"/>
        </w:rPr>
      </w:pPr>
      <w:bookmarkStart w:id="49" w:name="_Ref443475093"/>
      <w:r w:rsidRPr="00D7272F">
        <w:rPr>
          <w:rFonts w:ascii="Proxima Nova ExCn Rg" w:hAnsi="Proxima Nova ExCn Rg"/>
          <w:sz w:val="28"/>
        </w:rPr>
        <w:t>В случае выявления значений цен</w:t>
      </w:r>
      <w:r w:rsidR="0030520C" w:rsidRPr="00D7272F">
        <w:rPr>
          <w:rFonts w:ascii="Proxima Nova ExCn Rg" w:hAnsi="Proxima Nova ExCn Rg"/>
          <w:sz w:val="28"/>
        </w:rPr>
        <w:t xml:space="preserve"> единицы продукции, являющейся предметом закупки</w:t>
      </w:r>
      <w:r w:rsidRPr="00D7272F">
        <w:rPr>
          <w:rFonts w:ascii="Proxima Nova ExCn Rg" w:hAnsi="Proxima Nova ExCn Rg"/>
          <w:sz w:val="28"/>
        </w:rPr>
        <w:t>, которые отличаются более чем на 33% от средней арифметической величины полученных значений цен</w:t>
      </w:r>
      <w:r w:rsidR="008750D1" w:rsidRPr="00D7272F">
        <w:rPr>
          <w:rFonts w:ascii="Proxima Nova ExCn Rg" w:hAnsi="Proxima Nova ExCn Rg"/>
          <w:sz w:val="28"/>
        </w:rPr>
        <w:t xml:space="preserve"> единицы продукции, являющейся предметом закупки</w:t>
      </w:r>
      <w:r w:rsidRPr="00D7272F">
        <w:rPr>
          <w:rFonts w:ascii="Proxima Nova ExCn Rg" w:hAnsi="Proxima Nova ExCn Rg"/>
          <w:sz w:val="28"/>
        </w:rPr>
        <w:t xml:space="preserve">, Исполнитель расчета </w:t>
      </w:r>
      <w:r w:rsidRPr="00D7272F">
        <w:rPr>
          <w:rFonts w:ascii="Proxima Nova ExCn Rg" w:hAnsi="Proxima Nova ExCn Rg"/>
          <w:sz w:val="28"/>
          <w:szCs w:val="28"/>
        </w:rPr>
        <w:t>исключает из расчета значение цены</w:t>
      </w:r>
      <w:r w:rsidR="008750D1" w:rsidRPr="00D7272F">
        <w:rPr>
          <w:rFonts w:ascii="Proxima Nova ExCn Rg" w:hAnsi="Proxima Nova ExCn Rg"/>
          <w:sz w:val="28"/>
          <w:szCs w:val="28"/>
        </w:rPr>
        <w:t xml:space="preserve"> </w:t>
      </w:r>
      <w:r w:rsidR="008750D1" w:rsidRPr="00D7272F">
        <w:rPr>
          <w:rFonts w:ascii="Proxima Nova ExCn Rg" w:hAnsi="Proxima Nova ExCn Rg"/>
          <w:sz w:val="28"/>
        </w:rPr>
        <w:t xml:space="preserve">единицы продукции, </w:t>
      </w:r>
      <w:r w:rsidRPr="00D7272F">
        <w:rPr>
          <w:rFonts w:ascii="Proxima Nova ExCn Rg" w:hAnsi="Proxima Nova ExCn Rg"/>
          <w:sz w:val="28"/>
          <w:szCs w:val="28"/>
        </w:rPr>
        <w:t>имеющее наибольшее отклонение от средней арифметической величины полученных цен и осуществляет повторный расчет НМЦ, включая проверку оставшихся предложений в порядке, предусмотренном п.</w:t>
      </w:r>
      <w:r w:rsidR="004C6877" w:rsidRPr="00D7272F">
        <w:rPr>
          <w:rFonts w:ascii="Proxima Nova ExCn Rg" w:hAnsi="Proxima Nova ExCn Rg"/>
          <w:sz w:val="28"/>
          <w:szCs w:val="28"/>
        </w:rPr>
        <w:t> </w:t>
      </w:r>
      <w:r w:rsidR="00585937" w:rsidRPr="0093153C">
        <w:rPr>
          <w:rFonts w:ascii="Proxima Nova ExCn Rg" w:hAnsi="Proxima Nova ExCn Rg"/>
          <w:sz w:val="28"/>
          <w:szCs w:val="28"/>
          <w:lang w:val="en-US"/>
        </w:rPr>
        <w:fldChar w:fldCharType="begin"/>
      </w:r>
      <w:r w:rsidRPr="00D7272F">
        <w:rPr>
          <w:rFonts w:ascii="Proxima Nova ExCn Rg" w:hAnsi="Proxima Nova ExCn Rg"/>
          <w:sz w:val="28"/>
          <w:szCs w:val="28"/>
          <w:lang w:val="en-US"/>
        </w:rPr>
        <w:instrText>REF</w:instrText>
      </w:r>
      <w:r w:rsidRPr="00D7272F">
        <w:rPr>
          <w:rFonts w:ascii="Proxima Nova ExCn Rg" w:hAnsi="Proxima Nova ExCn Rg"/>
          <w:sz w:val="28"/>
          <w:szCs w:val="28"/>
        </w:rPr>
        <w:instrText xml:space="preserve"> _</w:instrText>
      </w:r>
      <w:r w:rsidRPr="00D7272F">
        <w:rPr>
          <w:rFonts w:ascii="Proxima Nova ExCn Rg" w:hAnsi="Proxima Nova ExCn Rg"/>
          <w:sz w:val="28"/>
          <w:szCs w:val="28"/>
          <w:lang w:val="en-US"/>
        </w:rPr>
        <w:instrText>Ref</w:instrText>
      </w:r>
      <w:r w:rsidRPr="00D7272F">
        <w:rPr>
          <w:rFonts w:ascii="Proxima Nova ExCn Rg" w:hAnsi="Proxima Nova ExCn Rg"/>
          <w:sz w:val="28"/>
          <w:szCs w:val="28"/>
        </w:rPr>
        <w:instrText>442883114 \</w:instrText>
      </w:r>
      <w:r w:rsidRPr="00D7272F">
        <w:rPr>
          <w:rFonts w:ascii="Proxima Nova ExCn Rg" w:hAnsi="Proxima Nova ExCn Rg"/>
          <w:sz w:val="28"/>
          <w:szCs w:val="28"/>
          <w:lang w:val="en-US"/>
        </w:rPr>
        <w:instrText>r</w:instrText>
      </w:r>
      <w:r w:rsidRPr="00D7272F">
        <w:rPr>
          <w:rFonts w:ascii="Proxima Nova ExCn Rg" w:hAnsi="Proxima Nova ExCn Rg"/>
          <w:sz w:val="28"/>
          <w:szCs w:val="28"/>
        </w:rPr>
        <w:instrText xml:space="preserve"> \</w:instrText>
      </w:r>
      <w:r w:rsidRPr="00D7272F">
        <w:rPr>
          <w:rFonts w:ascii="Proxima Nova ExCn Rg" w:hAnsi="Proxima Nova ExCn Rg"/>
          <w:sz w:val="28"/>
          <w:szCs w:val="28"/>
          <w:lang w:val="en-US"/>
        </w:rPr>
        <w:instrText>h</w:instrText>
      </w:r>
      <w:r w:rsidR="00D7272F" w:rsidRPr="00DB676E">
        <w:rPr>
          <w:rFonts w:ascii="Proxima Nova ExCn Rg" w:hAnsi="Proxima Nova ExCn Rg"/>
          <w:sz w:val="28"/>
          <w:szCs w:val="28"/>
        </w:rPr>
        <w:instrText xml:space="preserve"> \* </w:instrText>
      </w:r>
      <w:r w:rsidR="00D7272F">
        <w:rPr>
          <w:rFonts w:ascii="Proxima Nova ExCn Rg" w:hAnsi="Proxima Nova ExCn Rg"/>
          <w:sz w:val="28"/>
          <w:szCs w:val="28"/>
          <w:lang w:val="en-US"/>
        </w:rPr>
        <w:instrText>MERGEFORMAT</w:instrText>
      </w:r>
      <w:r w:rsidR="00D7272F" w:rsidRPr="00DB676E">
        <w:rPr>
          <w:rFonts w:ascii="Proxima Nova ExCn Rg" w:hAnsi="Proxima Nova ExCn Rg"/>
          <w:sz w:val="28"/>
          <w:szCs w:val="28"/>
        </w:rPr>
        <w:instrText xml:space="preserve"> </w:instrText>
      </w:r>
      <w:r w:rsidR="00585937" w:rsidRPr="0093153C">
        <w:rPr>
          <w:rFonts w:ascii="Proxima Nova ExCn Rg" w:hAnsi="Proxima Nova ExCn Rg"/>
          <w:sz w:val="28"/>
          <w:szCs w:val="28"/>
          <w:lang w:val="en-US"/>
        </w:rPr>
      </w:r>
      <w:r w:rsidR="00585937" w:rsidRPr="0093153C">
        <w:rPr>
          <w:rFonts w:ascii="Proxima Nova ExCn Rg" w:hAnsi="Proxima Nova ExCn Rg"/>
          <w:sz w:val="28"/>
          <w:szCs w:val="28"/>
          <w:lang w:val="en-US"/>
        </w:rPr>
        <w:fldChar w:fldCharType="separate"/>
      </w:r>
      <w:r w:rsidR="006D2FD2" w:rsidRPr="0040253B">
        <w:rPr>
          <w:rFonts w:ascii="Proxima Nova ExCn Rg" w:hAnsi="Proxima Nova ExCn Rg"/>
          <w:sz w:val="28"/>
          <w:szCs w:val="28"/>
        </w:rPr>
        <w:t>6.10</w:t>
      </w:r>
      <w:r w:rsidR="00585937" w:rsidRPr="0093153C">
        <w:rPr>
          <w:rFonts w:ascii="Proxima Nova ExCn Rg" w:hAnsi="Proxima Nova ExCn Rg"/>
          <w:sz w:val="28"/>
          <w:szCs w:val="28"/>
          <w:lang w:val="en-US"/>
        </w:rPr>
        <w:fldChar w:fldCharType="end"/>
      </w:r>
      <w:r w:rsidRPr="00D7272F">
        <w:rPr>
          <w:rFonts w:ascii="Proxima Nova ExCn Rg" w:hAnsi="Proxima Nova ExCn Rg"/>
          <w:sz w:val="28"/>
          <w:szCs w:val="28"/>
        </w:rPr>
        <w:t xml:space="preserve"> Рекомендаций. В случае если после исключения значения цены, имеющего наибольшее отклонение от средней арифметической величины полученных цен</w:t>
      </w:r>
      <w:r w:rsidR="001947E1">
        <w:rPr>
          <w:rFonts w:ascii="Proxima Nova ExCn Rg" w:hAnsi="Proxima Nova ExCn Rg"/>
          <w:sz w:val="28"/>
          <w:szCs w:val="28"/>
        </w:rPr>
        <w:t>,</w:t>
      </w:r>
      <w:r w:rsidRPr="00D7272F">
        <w:rPr>
          <w:rFonts w:ascii="Proxima Nova ExCn Rg" w:hAnsi="Proxima Nova ExCn Rg"/>
          <w:sz w:val="28"/>
          <w:szCs w:val="28"/>
        </w:rPr>
        <w:t xml:space="preserve"> осталось менее 3 (трех) цен продукции от разных поставщиков, то Исполнитель расчета в целях повторного расчета НМЦ осуществляет</w:t>
      </w:r>
      <w:r w:rsidRPr="00D7272F">
        <w:rPr>
          <w:rFonts w:ascii="Proxima Nova ExCn Rg" w:hAnsi="Proxima Nova ExCn Rg"/>
          <w:sz w:val="28"/>
        </w:rPr>
        <w:t xml:space="preserve"> поиск дополнительных ценовых значений в порядке, предусмотренном Рекомендациями для проведения первоначального поиска ценовых значений. Полученные ценовые значения </w:t>
      </w:r>
      <w:r w:rsidRPr="00D7272F">
        <w:rPr>
          <w:rFonts w:ascii="Proxima Nova ExCn Rg" w:hAnsi="Proxima Nova ExCn Rg"/>
          <w:sz w:val="28"/>
          <w:szCs w:val="28"/>
        </w:rPr>
        <w:t xml:space="preserve">после дополнительного поиска </w:t>
      </w:r>
      <w:r w:rsidRPr="00D7272F">
        <w:rPr>
          <w:rFonts w:ascii="Proxima Nova ExCn Rg" w:hAnsi="Proxima Nova ExCn Rg"/>
          <w:sz w:val="28"/>
        </w:rPr>
        <w:t>проверяются в порядке, установленном в п.</w:t>
      </w:r>
      <w:r w:rsidR="004C6877" w:rsidRPr="00D7272F">
        <w:rPr>
          <w:rFonts w:ascii="Proxima Nova ExCn Rg" w:hAnsi="Proxima Nova ExCn Rg"/>
          <w:sz w:val="28"/>
        </w:rPr>
        <w:t> </w:t>
      </w:r>
      <w:r w:rsidR="00585937" w:rsidRPr="0093153C">
        <w:rPr>
          <w:rFonts w:ascii="Proxima Nova ExCn Rg" w:hAnsi="Proxima Nova ExCn Rg"/>
          <w:sz w:val="28"/>
          <w:szCs w:val="28"/>
          <w:lang w:val="en-US"/>
        </w:rPr>
        <w:fldChar w:fldCharType="begin"/>
      </w:r>
      <w:r w:rsidRPr="00D7272F">
        <w:rPr>
          <w:rFonts w:ascii="Proxima Nova ExCn Rg" w:hAnsi="Proxima Nova ExCn Rg"/>
          <w:sz w:val="28"/>
          <w:szCs w:val="28"/>
          <w:lang w:val="en-US"/>
        </w:rPr>
        <w:instrText>REF</w:instrText>
      </w:r>
      <w:r w:rsidRPr="00D7272F">
        <w:rPr>
          <w:rFonts w:ascii="Proxima Nova ExCn Rg" w:hAnsi="Proxima Nova ExCn Rg"/>
          <w:sz w:val="28"/>
          <w:szCs w:val="28"/>
        </w:rPr>
        <w:instrText xml:space="preserve"> _</w:instrText>
      </w:r>
      <w:r w:rsidRPr="00D7272F">
        <w:rPr>
          <w:rFonts w:ascii="Proxima Nova ExCn Rg" w:hAnsi="Proxima Nova ExCn Rg"/>
          <w:sz w:val="28"/>
          <w:szCs w:val="28"/>
          <w:lang w:val="en-US"/>
        </w:rPr>
        <w:instrText>Ref</w:instrText>
      </w:r>
      <w:r w:rsidRPr="00D7272F">
        <w:rPr>
          <w:rFonts w:ascii="Proxima Nova ExCn Rg" w:hAnsi="Proxima Nova ExCn Rg"/>
          <w:sz w:val="28"/>
          <w:szCs w:val="28"/>
        </w:rPr>
        <w:instrText>442883114 \</w:instrText>
      </w:r>
      <w:r w:rsidRPr="00D7272F">
        <w:rPr>
          <w:rFonts w:ascii="Proxima Nova ExCn Rg" w:hAnsi="Proxima Nova ExCn Rg"/>
          <w:sz w:val="28"/>
          <w:szCs w:val="28"/>
          <w:lang w:val="en-US"/>
        </w:rPr>
        <w:instrText>r</w:instrText>
      </w:r>
      <w:r w:rsidRPr="00D7272F">
        <w:rPr>
          <w:rFonts w:ascii="Proxima Nova ExCn Rg" w:hAnsi="Proxima Nova ExCn Rg"/>
          <w:sz w:val="28"/>
          <w:szCs w:val="28"/>
        </w:rPr>
        <w:instrText xml:space="preserve"> \</w:instrText>
      </w:r>
      <w:r w:rsidRPr="00D7272F">
        <w:rPr>
          <w:rFonts w:ascii="Proxima Nova ExCn Rg" w:hAnsi="Proxima Nova ExCn Rg"/>
          <w:sz w:val="28"/>
          <w:szCs w:val="28"/>
          <w:lang w:val="en-US"/>
        </w:rPr>
        <w:instrText>h</w:instrText>
      </w:r>
      <w:r w:rsidR="00D7272F" w:rsidRPr="00DB676E">
        <w:rPr>
          <w:rFonts w:ascii="Proxima Nova ExCn Rg" w:hAnsi="Proxima Nova ExCn Rg"/>
          <w:sz w:val="28"/>
          <w:szCs w:val="28"/>
        </w:rPr>
        <w:instrText xml:space="preserve"> \* </w:instrText>
      </w:r>
      <w:r w:rsidR="00D7272F">
        <w:rPr>
          <w:rFonts w:ascii="Proxima Nova ExCn Rg" w:hAnsi="Proxima Nova ExCn Rg"/>
          <w:sz w:val="28"/>
          <w:szCs w:val="28"/>
          <w:lang w:val="en-US"/>
        </w:rPr>
        <w:instrText>MERGEFORMAT</w:instrText>
      </w:r>
      <w:r w:rsidR="00D7272F" w:rsidRPr="00DB676E">
        <w:rPr>
          <w:rFonts w:ascii="Proxima Nova ExCn Rg" w:hAnsi="Proxima Nova ExCn Rg"/>
          <w:sz w:val="28"/>
          <w:szCs w:val="28"/>
        </w:rPr>
        <w:instrText xml:space="preserve"> </w:instrText>
      </w:r>
      <w:r w:rsidR="00585937" w:rsidRPr="0093153C">
        <w:rPr>
          <w:rFonts w:ascii="Proxima Nova ExCn Rg" w:hAnsi="Proxima Nova ExCn Rg"/>
          <w:sz w:val="28"/>
          <w:szCs w:val="28"/>
          <w:lang w:val="en-US"/>
        </w:rPr>
      </w:r>
      <w:r w:rsidR="00585937" w:rsidRPr="0093153C">
        <w:rPr>
          <w:rFonts w:ascii="Proxima Nova ExCn Rg" w:hAnsi="Proxima Nova ExCn Rg"/>
          <w:sz w:val="28"/>
          <w:szCs w:val="28"/>
          <w:lang w:val="en-US"/>
        </w:rPr>
        <w:fldChar w:fldCharType="separate"/>
      </w:r>
      <w:r w:rsidR="006D2FD2">
        <w:rPr>
          <w:rFonts w:ascii="Proxima Nova ExCn Rg" w:hAnsi="Proxima Nova ExCn Rg"/>
          <w:sz w:val="28"/>
          <w:szCs w:val="28"/>
          <w:lang w:val="en-US"/>
        </w:rPr>
        <w:t>6.10</w:t>
      </w:r>
      <w:r w:rsidR="00585937" w:rsidRPr="0093153C">
        <w:rPr>
          <w:rFonts w:ascii="Proxima Nova ExCn Rg" w:hAnsi="Proxima Nova ExCn Rg"/>
          <w:sz w:val="28"/>
          <w:szCs w:val="28"/>
          <w:lang w:val="en-US"/>
        </w:rPr>
        <w:fldChar w:fldCharType="end"/>
      </w:r>
      <w:r w:rsidR="00DB676E">
        <w:rPr>
          <w:rFonts w:ascii="Proxima Nova ExCn Rg" w:hAnsi="Proxima Nova ExCn Rg"/>
          <w:sz w:val="28"/>
          <w:szCs w:val="28"/>
        </w:rPr>
        <w:t xml:space="preserve"> </w:t>
      </w:r>
      <w:r w:rsidR="001947E1">
        <w:rPr>
          <w:rFonts w:ascii="Proxima Nova ExCn Rg" w:hAnsi="Proxima Nova ExCn Rg"/>
          <w:sz w:val="28"/>
          <w:szCs w:val="28"/>
        </w:rPr>
        <w:t>Рекомендаций, вместе с ценовыми значениями, полученными ранее (кроме исключенного).</w:t>
      </w:r>
    </w:p>
    <w:bookmarkEnd w:id="48"/>
    <w:bookmarkEnd w:id="49"/>
    <w:p w14:paraId="3DF77B0E" w14:textId="77777777"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Поиск дополнительных ценовых значений</w:t>
      </w:r>
      <w:r w:rsidR="00DD50C3" w:rsidRPr="00D7272F">
        <w:rPr>
          <w:rFonts w:ascii="Proxima Nova ExCn Rg" w:hAnsi="Proxima Nova ExCn Rg"/>
          <w:sz w:val="28"/>
        </w:rPr>
        <w:t xml:space="preserve"> </w:t>
      </w:r>
      <w:r w:rsidRPr="00D7272F">
        <w:rPr>
          <w:rFonts w:ascii="Proxima Nova ExCn Rg" w:hAnsi="Proxima Nova ExCn Rg"/>
          <w:sz w:val="28"/>
        </w:rPr>
        <w:t>рекомендуется осуществлять до тех пор, пока не будет выявлено не менее трех ценовых значений</w:t>
      </w:r>
      <w:r w:rsidR="00CE6213" w:rsidRPr="00D7272F">
        <w:rPr>
          <w:rFonts w:ascii="Proxima Nova ExCn Rg" w:hAnsi="Proxima Nova ExCn Rg"/>
          <w:sz w:val="28"/>
        </w:rPr>
        <w:t>, соответствующих требованиям п.</w:t>
      </w:r>
      <w:r w:rsidR="004C6877" w:rsidRPr="00D7272F">
        <w:rPr>
          <w:rFonts w:ascii="Proxima Nova ExCn Rg" w:hAnsi="Proxima Nova ExCn Rg"/>
          <w:sz w:val="28"/>
        </w:rPr>
        <w:t> </w:t>
      </w:r>
      <w:r w:rsidR="00DB676E">
        <w:rPr>
          <w:rFonts w:ascii="Proxima Nova ExCn Rg" w:hAnsi="Proxima Nova ExCn Rg"/>
          <w:sz w:val="28"/>
          <w:szCs w:val="28"/>
        </w:rPr>
        <w:fldChar w:fldCharType="begin"/>
      </w:r>
      <w:r w:rsidR="00DB676E">
        <w:rPr>
          <w:rFonts w:ascii="Proxima Nova ExCn Rg" w:hAnsi="Proxima Nova ExCn Rg"/>
          <w:sz w:val="28"/>
        </w:rPr>
        <w:instrText xml:space="preserve"> REF _Ref470616632 \r \h </w:instrText>
      </w:r>
      <w:r w:rsidR="00DB676E">
        <w:rPr>
          <w:rFonts w:ascii="Proxima Nova ExCn Rg" w:hAnsi="Proxima Nova ExCn Rg"/>
          <w:sz w:val="28"/>
          <w:szCs w:val="28"/>
        </w:rPr>
      </w:r>
      <w:r w:rsidR="00DB676E">
        <w:rPr>
          <w:rFonts w:ascii="Proxima Nova ExCn Rg" w:hAnsi="Proxima Nova ExCn Rg"/>
          <w:sz w:val="28"/>
          <w:szCs w:val="28"/>
        </w:rPr>
        <w:fldChar w:fldCharType="separate"/>
      </w:r>
      <w:r w:rsidR="006D2FD2">
        <w:rPr>
          <w:rFonts w:ascii="Proxima Nova ExCn Rg" w:hAnsi="Proxima Nova ExCn Rg"/>
          <w:sz w:val="28"/>
        </w:rPr>
        <w:t>6.10</w:t>
      </w:r>
      <w:r w:rsidR="00DB676E">
        <w:rPr>
          <w:rFonts w:ascii="Proxima Nova ExCn Rg" w:hAnsi="Proxima Nova ExCn Rg"/>
          <w:sz w:val="28"/>
          <w:szCs w:val="28"/>
        </w:rPr>
        <w:fldChar w:fldCharType="end"/>
      </w:r>
      <w:r w:rsidR="00DB676E">
        <w:rPr>
          <w:rFonts w:ascii="Proxima Nova ExCn Rg" w:hAnsi="Proxima Nova ExCn Rg"/>
          <w:sz w:val="28"/>
          <w:szCs w:val="28"/>
        </w:rPr>
        <w:t xml:space="preserve"> </w:t>
      </w:r>
      <w:r w:rsidR="00CE6213" w:rsidRPr="00D7272F">
        <w:rPr>
          <w:rFonts w:ascii="Proxima Nova ExCn Rg" w:hAnsi="Proxima Nova ExCn Rg"/>
          <w:sz w:val="28"/>
        </w:rPr>
        <w:t>Рекомендаций</w:t>
      </w:r>
      <w:r w:rsidRPr="00D7272F">
        <w:rPr>
          <w:rFonts w:ascii="Proxima Nova ExCn Rg" w:hAnsi="Proxima Nova ExCn Rg"/>
          <w:sz w:val="28"/>
        </w:rPr>
        <w:t>. После проведения дополнительных исследований расчет НМЦ осуществляется в порядке, установленном Рекомендациями</w:t>
      </w:r>
      <w:r w:rsidR="00B063AE" w:rsidRPr="00D7272F">
        <w:rPr>
          <w:rFonts w:ascii="Proxima Nova ExCn Rg" w:hAnsi="Proxima Nova ExCn Rg"/>
          <w:sz w:val="28"/>
        </w:rPr>
        <w:t>.</w:t>
      </w:r>
    </w:p>
    <w:p w14:paraId="5A38908A" w14:textId="6E87EEA3"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bookmarkStart w:id="50" w:name="_Ref500274967"/>
      <w:r w:rsidRPr="00D7272F">
        <w:rPr>
          <w:rFonts w:ascii="Proxima Nova ExCn Rg" w:hAnsi="Proxima Nova ExCn Rg"/>
          <w:sz w:val="28"/>
        </w:rPr>
        <w:t>НМЦ методом сопоставимых рыночных цен (анализа рынка) определяется как среднее арифметическое значение цен на продукцию, принятых в расчет с учетом п. </w:t>
      </w:r>
      <w:r w:rsidR="00446398" w:rsidRPr="0093153C">
        <w:fldChar w:fldCharType="begin"/>
      </w:r>
      <w:r w:rsidR="00446398" w:rsidRPr="00D7272F">
        <w:instrText xml:space="preserve"> REF _Ref420957214 \r \h  \* MERGEFORMAT </w:instrText>
      </w:r>
      <w:r w:rsidR="00446398" w:rsidRPr="0093153C">
        <w:fldChar w:fldCharType="separate"/>
      </w:r>
      <w:r w:rsidR="001947E1" w:rsidRPr="001947E1">
        <w:rPr>
          <w:rFonts w:ascii="Proxima Nova ExCn Rg" w:hAnsi="Proxima Nova ExCn Rg"/>
          <w:sz w:val="28"/>
        </w:rPr>
        <w:t>6.10</w:t>
      </w:r>
      <w:r w:rsidR="00446398" w:rsidRPr="0093153C">
        <w:fldChar w:fldCharType="end"/>
      </w:r>
      <w:r w:rsidR="006302E2" w:rsidRPr="00D7272F">
        <w:t xml:space="preserve"> </w:t>
      </w:r>
      <w:r w:rsidR="00ED3065" w:rsidRPr="00D7272F">
        <w:rPr>
          <w:rFonts w:ascii="Proxima Nova ExCn Rg" w:hAnsi="Proxima Nova ExCn Rg"/>
          <w:sz w:val="28"/>
        </w:rPr>
        <w:t>и п. </w:t>
      </w:r>
      <w:r w:rsidR="00585937" w:rsidRPr="0093153C">
        <w:rPr>
          <w:rFonts w:ascii="Proxima Nova ExCn Rg" w:hAnsi="Proxima Nova ExCn Rg"/>
          <w:sz w:val="28"/>
        </w:rPr>
        <w:fldChar w:fldCharType="begin"/>
      </w:r>
      <w:r w:rsidR="00ED3065" w:rsidRPr="00D7272F">
        <w:rPr>
          <w:rFonts w:ascii="Proxima Nova ExCn Rg" w:hAnsi="Proxima Nova ExCn Rg"/>
          <w:sz w:val="28"/>
        </w:rPr>
        <w:instrText xml:space="preserve"> REF _Ref443475093 \r \h </w:instrText>
      </w:r>
      <w:r w:rsidR="00D7272F">
        <w:rPr>
          <w:rFonts w:ascii="Proxima Nova ExCn Rg" w:hAnsi="Proxima Nova ExCn Rg"/>
          <w:sz w:val="28"/>
        </w:rPr>
        <w:instrText xml:space="preserve"> \* MERGEFORMAT </w:instrText>
      </w:r>
      <w:r w:rsidR="00585937" w:rsidRPr="0093153C">
        <w:rPr>
          <w:rFonts w:ascii="Proxima Nova ExCn Rg" w:hAnsi="Proxima Nova ExCn Rg"/>
          <w:sz w:val="28"/>
        </w:rPr>
      </w:r>
      <w:r w:rsidR="00585937" w:rsidRPr="0093153C">
        <w:rPr>
          <w:rFonts w:ascii="Proxima Nova ExCn Rg" w:hAnsi="Proxima Nova ExCn Rg"/>
          <w:sz w:val="28"/>
        </w:rPr>
        <w:fldChar w:fldCharType="separate"/>
      </w:r>
      <w:r w:rsidR="001947E1">
        <w:rPr>
          <w:rFonts w:ascii="Proxima Nova ExCn Rg" w:hAnsi="Proxima Nova ExCn Rg"/>
          <w:sz w:val="28"/>
        </w:rPr>
        <w:t>6.11</w:t>
      </w:r>
      <w:r w:rsidR="00585937" w:rsidRPr="0093153C">
        <w:rPr>
          <w:rFonts w:ascii="Proxima Nova ExCn Rg" w:hAnsi="Proxima Nova ExCn Rg"/>
          <w:sz w:val="28"/>
        </w:rPr>
        <w:fldChar w:fldCharType="end"/>
      </w:r>
      <w:r w:rsidR="006302E2" w:rsidRPr="00D7272F">
        <w:rPr>
          <w:rFonts w:ascii="Proxima Nova ExCn Rg" w:hAnsi="Proxima Nova ExCn Rg"/>
          <w:sz w:val="28"/>
        </w:rPr>
        <w:t xml:space="preserve"> </w:t>
      </w:r>
      <w:r w:rsidR="00BE4457" w:rsidRPr="00D7272F">
        <w:rPr>
          <w:rFonts w:ascii="Proxima Nova ExCn Rg" w:hAnsi="Proxima Nova ExCn Rg"/>
          <w:sz w:val="28"/>
        </w:rPr>
        <w:t>Рекомендаций</w:t>
      </w:r>
      <w:r w:rsidRPr="00D7272F">
        <w:rPr>
          <w:rFonts w:ascii="Proxima Nova ExCn Rg" w:hAnsi="Proxima Nova ExCn Rg"/>
          <w:sz w:val="28"/>
        </w:rPr>
        <w:t>.</w:t>
      </w:r>
      <w:r w:rsidR="00975BE6" w:rsidRPr="00D7272F">
        <w:rPr>
          <w:rFonts w:ascii="Proxima Nova ExCn Rg" w:hAnsi="Proxima Nova ExCn Rg"/>
          <w:sz w:val="28"/>
        </w:rPr>
        <w:t xml:space="preserve"> </w:t>
      </w:r>
      <w:r w:rsidR="00AD6E4F" w:rsidRPr="00D7272F">
        <w:rPr>
          <w:rFonts w:ascii="Proxima Nova ExCn Rg" w:hAnsi="Proxima Nova ExCn Rg"/>
          <w:sz w:val="28"/>
        </w:rPr>
        <w:t>При этом в случае, если при осуществлении закупки у единственного поставщика определение НМЦ осуществляется методом сопоставимых рыночных цен (анализа рынка) и единственным поставщиком, с которым заключается договор по соответствующему основанию п.</w:t>
      </w:r>
      <w:r w:rsidR="001947E1">
        <w:rPr>
          <w:rFonts w:ascii="Proxima Nova ExCn Rg" w:hAnsi="Proxima Nova ExCn Rg"/>
          <w:sz w:val="28"/>
        </w:rPr>
        <w:t> </w:t>
      </w:r>
      <w:r w:rsidR="00AD6E4F" w:rsidRPr="00D7272F">
        <w:rPr>
          <w:rFonts w:ascii="Proxima Nova ExCn Rg" w:hAnsi="Proxima Nova ExCn Rg"/>
          <w:sz w:val="28"/>
        </w:rPr>
        <w:t>6.6.2 Положения о закупке, представлен</w:t>
      </w:r>
      <w:r w:rsidR="00663EA8">
        <w:rPr>
          <w:rFonts w:ascii="Proxima Nova ExCn Rg" w:hAnsi="Proxima Nova ExCn Rg"/>
          <w:sz w:val="28"/>
        </w:rPr>
        <w:t xml:space="preserve">о предложение о цене продукции </w:t>
      </w:r>
      <w:r w:rsidR="00AD6E4F" w:rsidRPr="00D7272F">
        <w:rPr>
          <w:rFonts w:ascii="Proxima Nova ExCn Rg" w:hAnsi="Proxima Nova ExCn Rg"/>
          <w:sz w:val="28"/>
        </w:rPr>
        <w:t>ниже величины НМЦ, рассчитанной как среднее арифметическое значение цен на продукцию, с учетом п.</w:t>
      </w:r>
      <w:r w:rsidR="001947E1">
        <w:rPr>
          <w:rFonts w:ascii="Proxima Nova ExCn Rg" w:hAnsi="Proxima Nova ExCn Rg"/>
          <w:sz w:val="28"/>
        </w:rPr>
        <w:t> </w:t>
      </w:r>
      <w:r w:rsidR="00BC5E5A">
        <w:rPr>
          <w:rFonts w:ascii="Proxima Nova ExCn Rg" w:hAnsi="Proxima Nova ExCn Rg"/>
          <w:sz w:val="28"/>
        </w:rPr>
        <w:fldChar w:fldCharType="begin"/>
      </w:r>
      <w:r w:rsidR="00BC5E5A">
        <w:rPr>
          <w:rFonts w:ascii="Proxima Nova ExCn Rg" w:hAnsi="Proxima Nova ExCn Rg"/>
          <w:sz w:val="28"/>
        </w:rPr>
        <w:instrText xml:space="preserve"> REF _Ref470616632 \r \h </w:instrText>
      </w:r>
      <w:r w:rsidR="00BC5E5A">
        <w:rPr>
          <w:rFonts w:ascii="Proxima Nova ExCn Rg" w:hAnsi="Proxima Nova ExCn Rg"/>
          <w:sz w:val="28"/>
        </w:rPr>
      </w:r>
      <w:r w:rsidR="00BC5E5A">
        <w:rPr>
          <w:rFonts w:ascii="Proxima Nova ExCn Rg" w:hAnsi="Proxima Nova ExCn Rg"/>
          <w:sz w:val="28"/>
        </w:rPr>
        <w:fldChar w:fldCharType="separate"/>
      </w:r>
      <w:r w:rsidR="006D2FD2">
        <w:rPr>
          <w:rFonts w:ascii="Proxima Nova ExCn Rg" w:hAnsi="Proxima Nova ExCn Rg"/>
          <w:sz w:val="28"/>
        </w:rPr>
        <w:t>6.10</w:t>
      </w:r>
      <w:r w:rsidR="00BC5E5A">
        <w:rPr>
          <w:rFonts w:ascii="Proxima Nova ExCn Rg" w:hAnsi="Proxima Nova ExCn Rg"/>
          <w:sz w:val="28"/>
        </w:rPr>
        <w:fldChar w:fldCharType="end"/>
      </w:r>
      <w:r w:rsidR="00AD6E4F" w:rsidRPr="00D7272F">
        <w:rPr>
          <w:rFonts w:ascii="Proxima Nova ExCn Rg" w:hAnsi="Proxima Nova ExCn Rg"/>
          <w:sz w:val="28"/>
        </w:rPr>
        <w:t xml:space="preserve"> и п. </w:t>
      </w:r>
      <w:r w:rsidR="00AD6E4F" w:rsidRPr="0093153C">
        <w:rPr>
          <w:rFonts w:ascii="Proxima Nova ExCn Rg" w:hAnsi="Proxima Nova ExCn Rg"/>
          <w:sz w:val="28"/>
        </w:rPr>
        <w:fldChar w:fldCharType="begin"/>
      </w:r>
      <w:r w:rsidR="00AD6E4F" w:rsidRPr="00D7272F">
        <w:rPr>
          <w:rFonts w:ascii="Proxima Nova ExCn Rg" w:hAnsi="Proxima Nova ExCn Rg"/>
          <w:sz w:val="28"/>
        </w:rPr>
        <w:instrText xml:space="preserve"> REF _Ref443475093 \r \h </w:instrText>
      </w:r>
      <w:r w:rsidR="00D7272F">
        <w:rPr>
          <w:rFonts w:ascii="Proxima Nova ExCn Rg" w:hAnsi="Proxima Nova ExCn Rg"/>
          <w:sz w:val="28"/>
        </w:rPr>
        <w:instrText xml:space="preserve"> \* MERGEFORMAT </w:instrText>
      </w:r>
      <w:r w:rsidR="00AD6E4F" w:rsidRPr="0093153C">
        <w:rPr>
          <w:rFonts w:ascii="Proxima Nova ExCn Rg" w:hAnsi="Proxima Nova ExCn Rg"/>
          <w:sz w:val="28"/>
        </w:rPr>
      </w:r>
      <w:r w:rsidR="00AD6E4F" w:rsidRPr="0093153C">
        <w:rPr>
          <w:rFonts w:ascii="Proxima Nova ExCn Rg" w:hAnsi="Proxima Nova ExCn Rg"/>
          <w:sz w:val="28"/>
        </w:rPr>
        <w:fldChar w:fldCharType="separate"/>
      </w:r>
      <w:r w:rsidR="006D2FD2">
        <w:rPr>
          <w:rFonts w:ascii="Proxima Nova ExCn Rg" w:hAnsi="Proxima Nova ExCn Rg"/>
          <w:sz w:val="28"/>
        </w:rPr>
        <w:t>6.11</w:t>
      </w:r>
      <w:r w:rsidR="00AD6E4F" w:rsidRPr="0093153C">
        <w:rPr>
          <w:rFonts w:ascii="Proxima Nova ExCn Rg" w:hAnsi="Proxima Nova ExCn Rg"/>
          <w:sz w:val="28"/>
        </w:rPr>
        <w:fldChar w:fldCharType="end"/>
      </w:r>
      <w:r w:rsidR="00AD6E4F" w:rsidRPr="00D7272F">
        <w:rPr>
          <w:rFonts w:ascii="Proxima Nova ExCn Rg" w:hAnsi="Proxima Nova ExCn Rg"/>
          <w:sz w:val="28"/>
        </w:rPr>
        <w:t xml:space="preserve"> Рекомендаций, НМЦ определяется в размере предложения такого единственного поставщика</w:t>
      </w:r>
      <w:r w:rsidR="001D44DA">
        <w:rPr>
          <w:rFonts w:ascii="Proxima Nova ExCn Rg" w:hAnsi="Proxima Nova ExCn Rg"/>
          <w:sz w:val="28"/>
        </w:rPr>
        <w:t xml:space="preserve"> с учетом особенностей, предусмотренных п.</w:t>
      </w:r>
      <w:r w:rsidR="001947E1">
        <w:rPr>
          <w:rFonts w:ascii="Proxima Nova ExCn Rg" w:hAnsi="Proxima Nova ExCn Rg"/>
          <w:sz w:val="28"/>
        </w:rPr>
        <w:t> </w:t>
      </w:r>
      <w:r w:rsidR="00C03C3B">
        <w:rPr>
          <w:rFonts w:ascii="Proxima Nova ExCn Rg" w:hAnsi="Proxima Nova ExCn Rg"/>
          <w:sz w:val="28"/>
        </w:rPr>
        <w:fldChar w:fldCharType="begin"/>
      </w:r>
      <w:r w:rsidR="00C03C3B">
        <w:rPr>
          <w:rFonts w:ascii="Proxima Nova ExCn Rg" w:hAnsi="Proxima Nova ExCn Rg"/>
          <w:sz w:val="28"/>
        </w:rPr>
        <w:instrText xml:space="preserve"> REF _Ref499734745 \w \h </w:instrText>
      </w:r>
      <w:r w:rsidR="00C03C3B">
        <w:rPr>
          <w:rFonts w:ascii="Proxima Nova ExCn Rg" w:hAnsi="Proxima Nova ExCn Rg"/>
          <w:sz w:val="28"/>
        </w:rPr>
      </w:r>
      <w:r w:rsidR="00C03C3B">
        <w:rPr>
          <w:rFonts w:ascii="Proxima Nova ExCn Rg" w:hAnsi="Proxima Nova ExCn Rg"/>
          <w:sz w:val="28"/>
        </w:rPr>
        <w:fldChar w:fldCharType="separate"/>
      </w:r>
      <w:r w:rsidR="001947E1">
        <w:rPr>
          <w:rFonts w:ascii="Proxima Nova ExCn Rg" w:hAnsi="Proxima Nova ExCn Rg"/>
          <w:sz w:val="28"/>
        </w:rPr>
        <w:t>1.7</w:t>
      </w:r>
      <w:r w:rsidR="00C03C3B">
        <w:rPr>
          <w:rFonts w:ascii="Proxima Nova ExCn Rg" w:hAnsi="Proxima Nova ExCn Rg"/>
          <w:sz w:val="28"/>
        </w:rPr>
        <w:fldChar w:fldCharType="end"/>
      </w:r>
      <w:r w:rsidR="00C03C3B">
        <w:rPr>
          <w:rFonts w:ascii="Proxima Nova ExCn Rg" w:hAnsi="Proxima Nova ExCn Rg"/>
          <w:sz w:val="28"/>
        </w:rPr>
        <w:t xml:space="preserve">, </w:t>
      </w:r>
      <w:r w:rsidR="00EB2CE7">
        <w:rPr>
          <w:rFonts w:ascii="Proxima Nova ExCn Rg" w:hAnsi="Proxima Nova ExCn Rg"/>
          <w:sz w:val="28"/>
        </w:rPr>
        <w:fldChar w:fldCharType="begin"/>
      </w:r>
      <w:r w:rsidR="00EB2CE7">
        <w:rPr>
          <w:rFonts w:ascii="Proxima Nova ExCn Rg" w:hAnsi="Proxima Nova ExCn Rg"/>
          <w:sz w:val="28"/>
        </w:rPr>
        <w:instrText xml:space="preserve"> REF _Ref500160292 \r \h </w:instrText>
      </w:r>
      <w:r w:rsidR="00EB2CE7">
        <w:rPr>
          <w:rFonts w:ascii="Proxima Nova ExCn Rg" w:hAnsi="Proxima Nova ExCn Rg"/>
          <w:sz w:val="28"/>
        </w:rPr>
      </w:r>
      <w:r w:rsidR="00EB2CE7">
        <w:rPr>
          <w:rFonts w:ascii="Proxima Nova ExCn Rg" w:hAnsi="Proxima Nova ExCn Rg"/>
          <w:sz w:val="28"/>
        </w:rPr>
        <w:fldChar w:fldCharType="separate"/>
      </w:r>
      <w:r w:rsidR="001947E1">
        <w:rPr>
          <w:rFonts w:ascii="Proxima Nova ExCn Rg" w:hAnsi="Proxima Nova ExCn Rg"/>
          <w:sz w:val="28"/>
        </w:rPr>
        <w:t>6.17</w:t>
      </w:r>
      <w:r w:rsidR="00EB2CE7">
        <w:rPr>
          <w:rFonts w:ascii="Proxima Nova ExCn Rg" w:hAnsi="Proxima Nova ExCn Rg"/>
          <w:sz w:val="28"/>
        </w:rPr>
        <w:fldChar w:fldCharType="end"/>
      </w:r>
      <w:r w:rsidR="00C03C3B">
        <w:rPr>
          <w:rFonts w:ascii="Proxima Nova ExCn Rg" w:hAnsi="Proxima Nova ExCn Rg"/>
          <w:sz w:val="28"/>
        </w:rPr>
        <w:t xml:space="preserve">, </w:t>
      </w:r>
      <w:r w:rsidR="00C03C3B">
        <w:rPr>
          <w:rFonts w:ascii="Proxima Nova ExCn Rg" w:hAnsi="Proxima Nova ExCn Rg"/>
          <w:sz w:val="28"/>
        </w:rPr>
        <w:fldChar w:fldCharType="begin"/>
      </w:r>
      <w:r w:rsidR="00C03C3B">
        <w:rPr>
          <w:rFonts w:ascii="Proxima Nova ExCn Rg" w:hAnsi="Proxima Nova ExCn Rg"/>
          <w:sz w:val="28"/>
        </w:rPr>
        <w:instrText xml:space="preserve"> REF _Ref510471387 \w \h </w:instrText>
      </w:r>
      <w:r w:rsidR="00C03C3B">
        <w:rPr>
          <w:rFonts w:ascii="Proxima Nova ExCn Rg" w:hAnsi="Proxima Nova ExCn Rg"/>
          <w:sz w:val="28"/>
        </w:rPr>
      </w:r>
      <w:r w:rsidR="00C03C3B">
        <w:rPr>
          <w:rFonts w:ascii="Proxima Nova ExCn Rg" w:hAnsi="Proxima Nova ExCn Rg"/>
          <w:sz w:val="28"/>
        </w:rPr>
        <w:fldChar w:fldCharType="separate"/>
      </w:r>
      <w:r w:rsidR="001947E1">
        <w:rPr>
          <w:rFonts w:ascii="Proxima Nova ExCn Rg" w:hAnsi="Proxima Nova ExCn Rg"/>
          <w:sz w:val="28"/>
        </w:rPr>
        <w:t>6.18</w:t>
      </w:r>
      <w:r w:rsidR="00C03C3B">
        <w:rPr>
          <w:rFonts w:ascii="Proxima Nova ExCn Rg" w:hAnsi="Proxima Nova ExCn Rg"/>
          <w:sz w:val="28"/>
        </w:rPr>
        <w:fldChar w:fldCharType="end"/>
      </w:r>
      <w:r w:rsidR="00C03C3B">
        <w:rPr>
          <w:rFonts w:ascii="Proxima Nova ExCn Rg" w:hAnsi="Proxima Nova ExCn Rg"/>
          <w:sz w:val="28"/>
        </w:rPr>
        <w:t xml:space="preserve"> </w:t>
      </w:r>
      <w:r w:rsidR="001D44DA">
        <w:rPr>
          <w:rFonts w:ascii="Proxima Nova ExCn Rg" w:hAnsi="Proxima Nova ExCn Rg"/>
          <w:sz w:val="28"/>
        </w:rPr>
        <w:t>Рекомендаций</w:t>
      </w:r>
      <w:r w:rsidR="00AD6E4F" w:rsidRPr="00D7272F">
        <w:rPr>
          <w:rFonts w:ascii="Proxima Nova ExCn Rg" w:hAnsi="Proxima Nova ExCn Rg"/>
          <w:sz w:val="28"/>
        </w:rPr>
        <w:t>.</w:t>
      </w:r>
      <w:bookmarkEnd w:id="50"/>
    </w:p>
    <w:p w14:paraId="470DF0C6" w14:textId="77777777" w:rsidR="004D133E" w:rsidRPr="00D7272F" w:rsidRDefault="00ED3065" w:rsidP="00ED3065">
      <w:pPr>
        <w:pStyle w:val="20"/>
        <w:tabs>
          <w:tab w:val="clear" w:pos="851"/>
        </w:tabs>
        <w:spacing w:before="120" w:after="0" w:line="240" w:lineRule="auto"/>
        <w:ind w:left="1134" w:hanging="1134"/>
        <w:rPr>
          <w:rFonts w:ascii="Proxima Nova ExCn Rg" w:hAnsi="Proxima Nova ExCn Rg"/>
          <w:sz w:val="28"/>
        </w:rPr>
      </w:pPr>
      <w:bookmarkStart w:id="51" w:name="_Ref443475224"/>
      <w:r w:rsidRPr="00D7272F">
        <w:rPr>
          <w:rFonts w:ascii="Proxima Nova ExCn Rg" w:hAnsi="Proxima Nova ExCn Rg"/>
          <w:sz w:val="28"/>
        </w:rPr>
        <w:t>Правовым актом заказчика может быть утвержден перечень продукции (с указанием наименования и кода по общероссийскому классификатору продукции по видам экономической деятельности (ОКПД 2)), в отношении которой НМЦ определяется как минимальное значение цены на продукцию, принятую в расчет с учетом п. </w:t>
      </w:r>
      <w:r w:rsidR="00446398" w:rsidRPr="0093153C">
        <w:fldChar w:fldCharType="begin"/>
      </w:r>
      <w:r w:rsidR="00446398" w:rsidRPr="00D7272F">
        <w:instrText xml:space="preserve"> REF _Ref420957214 \r \h  \* MERGEFORMAT </w:instrText>
      </w:r>
      <w:r w:rsidR="00446398" w:rsidRPr="0093153C">
        <w:fldChar w:fldCharType="separate"/>
      </w:r>
      <w:r w:rsidR="006D2FD2" w:rsidRPr="0040253B">
        <w:rPr>
          <w:rFonts w:ascii="Proxima Nova ExCn Rg" w:hAnsi="Proxima Nova ExCn Rg"/>
          <w:sz w:val="28"/>
        </w:rPr>
        <w:t>6.10</w:t>
      </w:r>
      <w:r w:rsidR="00446398" w:rsidRPr="0093153C">
        <w:fldChar w:fldCharType="end"/>
      </w:r>
      <w:r w:rsidR="00DB676E">
        <w:t xml:space="preserve"> </w:t>
      </w:r>
      <w:r w:rsidRPr="00D7272F">
        <w:rPr>
          <w:rFonts w:ascii="Proxima Nova ExCn Rg" w:hAnsi="Proxima Nova ExCn Rg"/>
          <w:sz w:val="28"/>
        </w:rPr>
        <w:t>и п. </w:t>
      </w:r>
      <w:r w:rsidR="00585937" w:rsidRPr="0093153C">
        <w:rPr>
          <w:rFonts w:ascii="Proxima Nova ExCn Rg" w:hAnsi="Proxima Nova ExCn Rg"/>
          <w:sz w:val="28"/>
        </w:rPr>
        <w:fldChar w:fldCharType="begin"/>
      </w:r>
      <w:r w:rsidRPr="00D7272F">
        <w:rPr>
          <w:rFonts w:ascii="Proxima Nova ExCn Rg" w:hAnsi="Proxima Nova ExCn Rg"/>
          <w:sz w:val="28"/>
        </w:rPr>
        <w:instrText xml:space="preserve"> REF _Ref443475093 \r \h </w:instrText>
      </w:r>
      <w:r w:rsidR="00D7272F">
        <w:rPr>
          <w:rFonts w:ascii="Proxima Nova ExCn Rg" w:hAnsi="Proxima Nova ExCn Rg"/>
          <w:sz w:val="28"/>
        </w:rPr>
        <w:instrText xml:space="preserve"> \* MERGEFORMAT </w:instrText>
      </w:r>
      <w:r w:rsidR="00585937" w:rsidRPr="0093153C">
        <w:rPr>
          <w:rFonts w:ascii="Proxima Nova ExCn Rg" w:hAnsi="Proxima Nova ExCn Rg"/>
          <w:sz w:val="28"/>
        </w:rPr>
      </w:r>
      <w:r w:rsidR="00585937" w:rsidRPr="0093153C">
        <w:rPr>
          <w:rFonts w:ascii="Proxima Nova ExCn Rg" w:hAnsi="Proxima Nova ExCn Rg"/>
          <w:sz w:val="28"/>
        </w:rPr>
        <w:fldChar w:fldCharType="separate"/>
      </w:r>
      <w:r w:rsidR="006D2FD2">
        <w:rPr>
          <w:rFonts w:ascii="Proxima Nova ExCn Rg" w:hAnsi="Proxima Nova ExCn Rg"/>
          <w:sz w:val="28"/>
        </w:rPr>
        <w:t>6.11</w:t>
      </w:r>
      <w:r w:rsidR="00585937" w:rsidRPr="0093153C">
        <w:rPr>
          <w:rFonts w:ascii="Proxima Nova ExCn Rg" w:hAnsi="Proxima Nova ExCn Rg"/>
          <w:sz w:val="28"/>
        </w:rPr>
        <w:fldChar w:fldCharType="end"/>
      </w:r>
      <w:r w:rsidRPr="00D7272F">
        <w:rPr>
          <w:rFonts w:ascii="Proxima Nova ExCn Rg" w:hAnsi="Proxima Nova ExCn Rg"/>
          <w:sz w:val="28"/>
        </w:rPr>
        <w:t xml:space="preserve"> Рекомендаций.</w:t>
      </w:r>
      <w:bookmarkEnd w:id="51"/>
    </w:p>
    <w:p w14:paraId="7CDAB252" w14:textId="77777777" w:rsidR="00F55A6F" w:rsidRPr="00D7272F" w:rsidRDefault="00F55A6F" w:rsidP="0096125B">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szCs w:val="28"/>
        </w:rPr>
        <w:t xml:space="preserve">К </w:t>
      </w:r>
      <w:r w:rsidR="003427CD" w:rsidRPr="00D7272F">
        <w:rPr>
          <w:rFonts w:ascii="Proxima Nova ExCn Rg" w:hAnsi="Proxima Nova ExCn Rg"/>
          <w:sz w:val="28"/>
          <w:szCs w:val="28"/>
        </w:rPr>
        <w:t xml:space="preserve">Пояснительной </w:t>
      </w:r>
      <w:r w:rsidRPr="00D7272F">
        <w:rPr>
          <w:rFonts w:ascii="Proxima Nova ExCn Rg" w:hAnsi="Proxima Nova ExCn Rg"/>
          <w:sz w:val="28"/>
          <w:szCs w:val="28"/>
        </w:rPr>
        <w:t>записке</w:t>
      </w:r>
      <w:r w:rsidRPr="00D7272F">
        <w:rPr>
          <w:rFonts w:ascii="Proxima Nova ExCn Rg" w:hAnsi="Proxima Nova ExCn Rg"/>
          <w:sz w:val="28"/>
        </w:rPr>
        <w:t xml:space="preserve"> прикладываются:</w:t>
      </w:r>
    </w:p>
    <w:p w14:paraId="6CF7DE2F" w14:textId="77777777" w:rsidR="00F55A6F" w:rsidRPr="00D7272F" w:rsidRDefault="00F55A6F" w:rsidP="00F102CC">
      <w:pPr>
        <w:pStyle w:val="5"/>
        <w:numPr>
          <w:ilvl w:val="3"/>
          <w:numId w:val="13"/>
        </w:numPr>
        <w:tabs>
          <w:tab w:val="left" w:pos="1701"/>
        </w:tabs>
        <w:ind w:left="1701" w:hanging="567"/>
        <w:outlineLvl w:val="9"/>
      </w:pPr>
      <w:r w:rsidRPr="00D7272F">
        <w:t>расчет НМЦ по форме, установленной приложением 1.1 к Рекомендациям;</w:t>
      </w:r>
    </w:p>
    <w:p w14:paraId="7C13AE93" w14:textId="77777777" w:rsidR="00F55A6F" w:rsidRPr="00D7272F" w:rsidRDefault="00F55A6F" w:rsidP="00F102CC">
      <w:pPr>
        <w:pStyle w:val="5"/>
        <w:numPr>
          <w:ilvl w:val="3"/>
          <w:numId w:val="13"/>
        </w:numPr>
        <w:tabs>
          <w:tab w:val="left" w:pos="1701"/>
        </w:tabs>
        <w:ind w:left="1701" w:hanging="567"/>
        <w:outlineLvl w:val="9"/>
      </w:pPr>
      <w:r w:rsidRPr="00D7272F">
        <w:t>оригиналы или заверенные Исполнителем расчета копии использованных при определении НМЦ документов;</w:t>
      </w:r>
    </w:p>
    <w:p w14:paraId="1A1D4733" w14:textId="77777777" w:rsidR="00F55A6F" w:rsidRPr="00D7272F" w:rsidRDefault="00F55A6F" w:rsidP="00F102CC">
      <w:pPr>
        <w:pStyle w:val="5"/>
        <w:numPr>
          <w:ilvl w:val="3"/>
          <w:numId w:val="13"/>
        </w:numPr>
        <w:tabs>
          <w:tab w:val="left" w:pos="1701"/>
        </w:tabs>
        <w:ind w:left="1701" w:hanging="567"/>
        <w:outlineLvl w:val="9"/>
      </w:pPr>
      <w:r w:rsidRPr="00D7272F">
        <w:t>снимки экрана («скриншот»), содержащие изображения соответствующих страниц сайтов в информационно-телекоммуникационной сети «Интернет» с указанием ссылки на источник, даты и время их формирования;</w:t>
      </w:r>
    </w:p>
    <w:p w14:paraId="70412480" w14:textId="77777777" w:rsidR="005F55E9" w:rsidRPr="00D7272F" w:rsidRDefault="00F55A6F" w:rsidP="00F102CC">
      <w:pPr>
        <w:pStyle w:val="5"/>
        <w:numPr>
          <w:ilvl w:val="3"/>
          <w:numId w:val="13"/>
        </w:numPr>
        <w:tabs>
          <w:tab w:val="left" w:pos="1701"/>
        </w:tabs>
        <w:ind w:left="1701" w:hanging="567"/>
        <w:outlineLvl w:val="9"/>
      </w:pPr>
      <w:r w:rsidRPr="00D7272F">
        <w:t>реестровые номера договоров/контрактов при использовании информации из реестра договоров, которые ведутся в соответствии с требованиями законодательства</w:t>
      </w:r>
      <w:r w:rsidR="005F55E9" w:rsidRPr="00D7272F">
        <w:rPr>
          <w:szCs w:val="28"/>
        </w:rPr>
        <w:t>;</w:t>
      </w:r>
    </w:p>
    <w:p w14:paraId="0E222C74" w14:textId="77777777" w:rsidR="00F55A6F" w:rsidRDefault="005F55E9" w:rsidP="00B93D1A">
      <w:pPr>
        <w:pStyle w:val="5"/>
        <w:numPr>
          <w:ilvl w:val="3"/>
          <w:numId w:val="13"/>
        </w:numPr>
        <w:tabs>
          <w:tab w:val="left" w:pos="1701"/>
        </w:tabs>
        <w:ind w:left="1701" w:hanging="567"/>
        <w:outlineLvl w:val="9"/>
        <w:rPr>
          <w:szCs w:val="28"/>
        </w:rPr>
      </w:pPr>
      <w:r w:rsidRPr="00D7272F">
        <w:rPr>
          <w:szCs w:val="28"/>
        </w:rPr>
        <w:t>иные сведения и документы, которые использовались при расчете НМЦ.</w:t>
      </w:r>
    </w:p>
    <w:p w14:paraId="50100B9F" w14:textId="77777777" w:rsidR="000B7F2C" w:rsidRPr="00CC2AB7" w:rsidRDefault="000B7F2C" w:rsidP="00B93D1A">
      <w:pPr>
        <w:pStyle w:val="20"/>
        <w:tabs>
          <w:tab w:val="clear" w:pos="851"/>
          <w:tab w:val="left" w:pos="1701"/>
        </w:tabs>
        <w:spacing w:before="120" w:after="0" w:line="240" w:lineRule="auto"/>
        <w:ind w:left="1134" w:hanging="1134"/>
      </w:pPr>
      <w:bookmarkStart w:id="52" w:name="_Ref492307378"/>
      <w:r>
        <w:rPr>
          <w:rFonts w:ascii="Proxima Nova ExCn Rg" w:hAnsi="Proxima Nova ExCn Rg"/>
          <w:sz w:val="28"/>
        </w:rPr>
        <w:t>Определение НМЦ с использованием одного источника осуществля</w:t>
      </w:r>
      <w:r w:rsidR="00B93D1A">
        <w:rPr>
          <w:rFonts w:ascii="Proxima Nova ExCn Rg" w:hAnsi="Proxima Nova ExCn Rg"/>
          <w:sz w:val="28"/>
        </w:rPr>
        <w:t>е</w:t>
      </w:r>
      <w:r>
        <w:rPr>
          <w:rFonts w:ascii="Proxima Nova ExCn Rg" w:hAnsi="Proxima Nova ExCn Rg"/>
          <w:sz w:val="28"/>
        </w:rPr>
        <w:t>тся:</w:t>
      </w:r>
    </w:p>
    <w:p w14:paraId="129AB66B" w14:textId="0854841E" w:rsidR="000B7F2C" w:rsidRDefault="000B7F2C" w:rsidP="00CC2AB7">
      <w:pPr>
        <w:pStyle w:val="5"/>
        <w:numPr>
          <w:ilvl w:val="3"/>
          <w:numId w:val="57"/>
        </w:numPr>
        <w:tabs>
          <w:tab w:val="left" w:pos="1985"/>
        </w:tabs>
        <w:ind w:left="1985"/>
        <w:outlineLvl w:val="9"/>
      </w:pPr>
      <w:r>
        <w:t>в</w:t>
      </w:r>
      <w:r w:rsidRPr="00283F29">
        <w:t xml:space="preserve"> случае проведения закупки на право заключения/продления договора аренды недвижимого имущества для целей определения НМЦ может использоваться отчет об оценке рыночной стоимости арендной </w:t>
      </w:r>
      <w:r w:rsidRPr="0008685C">
        <w:t>платы в случаях, когда отсутствуют основания для определения НМЦ нормативным методом (п.</w:t>
      </w:r>
      <w:r w:rsidR="00B905CF">
        <w:t> </w:t>
      </w:r>
      <w:r w:rsidRPr="0008685C">
        <w:fldChar w:fldCharType="begin"/>
      </w:r>
      <w:r w:rsidRPr="0008685C">
        <w:instrText xml:space="preserve"> REF _Ref493084869 \r \h </w:instrText>
      </w:r>
      <w:r>
        <w:instrText xml:space="preserve"> \* MERGEFORMAT </w:instrText>
      </w:r>
      <w:r w:rsidRPr="0008685C">
        <w:fldChar w:fldCharType="separate"/>
      </w:r>
      <w:r w:rsidR="00E91B80">
        <w:t>7.3</w:t>
      </w:r>
      <w:r w:rsidRPr="0008685C">
        <w:fldChar w:fldCharType="end"/>
      </w:r>
      <w:r w:rsidRPr="00EF46B5">
        <w:t xml:space="preserve"> </w:t>
      </w:r>
      <w:r w:rsidRPr="0008685C">
        <w:t>Рекомендаций)</w:t>
      </w:r>
      <w:r>
        <w:t>;</w:t>
      </w:r>
    </w:p>
    <w:p w14:paraId="59A1F377" w14:textId="7218D14C" w:rsidR="007F329D" w:rsidRPr="0040253B" w:rsidRDefault="000B7F2C" w:rsidP="00CC2AB7">
      <w:pPr>
        <w:pStyle w:val="5"/>
        <w:numPr>
          <w:ilvl w:val="3"/>
          <w:numId w:val="57"/>
        </w:numPr>
        <w:tabs>
          <w:tab w:val="left" w:pos="1985"/>
        </w:tabs>
        <w:ind w:left="1985"/>
        <w:outlineLvl w:val="9"/>
      </w:pPr>
      <w:r>
        <w:t xml:space="preserve">в случае проведения </w:t>
      </w:r>
      <w:r w:rsidR="00E0213C">
        <w:t>закупки финансовых услуг, указанных в п.</w:t>
      </w:r>
      <w:r w:rsidR="00B905CF">
        <w:t> </w:t>
      </w:r>
      <w:r w:rsidR="00E0213C">
        <w:t xml:space="preserve">19.11.1 Положения о закупке, </w:t>
      </w:r>
      <w:r w:rsidR="00B93D1A">
        <w:t>на основании подп.</w:t>
      </w:r>
      <w:r w:rsidR="00B905CF">
        <w:t> </w:t>
      </w:r>
      <w:r w:rsidR="00B93D1A">
        <w:t>6.6.2(51) Положения о закупке</w:t>
      </w:r>
      <w:r w:rsidR="00E0213C">
        <w:t xml:space="preserve"> </w:t>
      </w:r>
      <w:r>
        <w:t>определение НМЦ осуществляется путем использования источника, указанного в п.</w:t>
      </w:r>
      <w:r w:rsidR="00B905CF">
        <w:t> </w:t>
      </w:r>
      <w:r w:rsidR="00B93D1A">
        <w:fldChar w:fldCharType="begin"/>
      </w:r>
      <w:r w:rsidR="00B93D1A">
        <w:instrText xml:space="preserve"> REF _Ref410257427 \r \h </w:instrText>
      </w:r>
      <w:r w:rsidR="00B93D1A">
        <w:fldChar w:fldCharType="separate"/>
      </w:r>
      <w:r w:rsidR="00E91B80">
        <w:t>6.2.1</w:t>
      </w:r>
      <w:r w:rsidR="00B93D1A">
        <w:fldChar w:fldCharType="end"/>
      </w:r>
      <w:r w:rsidR="00E0213C">
        <w:t xml:space="preserve"> Рекомендаций</w:t>
      </w:r>
      <w:r w:rsidR="00B93D1A">
        <w:t>.</w:t>
      </w:r>
      <w:bookmarkEnd w:id="52"/>
    </w:p>
    <w:p w14:paraId="3505F52C" w14:textId="152A21A9" w:rsidR="00A96B5A" w:rsidRPr="0040253B" w:rsidRDefault="00A96B5A" w:rsidP="0040253B">
      <w:pPr>
        <w:pStyle w:val="20"/>
        <w:tabs>
          <w:tab w:val="clear" w:pos="851"/>
        </w:tabs>
        <w:spacing w:before="120" w:after="0" w:line="240" w:lineRule="auto"/>
        <w:ind w:left="1134" w:hanging="1134"/>
      </w:pPr>
      <w:bookmarkStart w:id="53" w:name="_Ref500160292"/>
      <w:r>
        <w:rPr>
          <w:rFonts w:ascii="Proxima Nova ExCn Rg" w:hAnsi="Proxima Nova ExCn Rg"/>
          <w:sz w:val="28"/>
        </w:rPr>
        <w:t>В</w:t>
      </w:r>
      <w:r w:rsidRPr="00A96B5A">
        <w:rPr>
          <w:rFonts w:ascii="Proxima Nova ExCn Rg" w:hAnsi="Proxima Nova ExCn Rg"/>
          <w:sz w:val="28"/>
        </w:rPr>
        <w:t xml:space="preserve"> случае проведения закупки у единственн</w:t>
      </w:r>
      <w:r w:rsidRPr="00E819B0">
        <w:rPr>
          <w:rFonts w:ascii="Proxima Nova ExCn Rg" w:hAnsi="Proxima Nova ExCn Rg"/>
          <w:sz w:val="28"/>
        </w:rPr>
        <w:t>ого поставщика по основанию, предусмотренному подп.</w:t>
      </w:r>
      <w:r w:rsidR="00B905CF">
        <w:rPr>
          <w:rFonts w:ascii="Proxima Nova ExCn Rg" w:hAnsi="Proxima Nova ExCn Rg"/>
          <w:sz w:val="28"/>
        </w:rPr>
        <w:t> </w:t>
      </w:r>
      <w:r w:rsidRPr="00E819B0">
        <w:rPr>
          <w:rFonts w:ascii="Proxima Nova ExCn Rg" w:hAnsi="Proxima Nova ExCn Rg"/>
          <w:sz w:val="28"/>
        </w:rPr>
        <w:t>6.6.2(50) Положения</w:t>
      </w:r>
      <w:r>
        <w:rPr>
          <w:rFonts w:ascii="Proxima Nova ExCn Rg" w:hAnsi="Proxima Nova ExCn Rg"/>
          <w:sz w:val="28"/>
        </w:rPr>
        <w:t xml:space="preserve">, </w:t>
      </w:r>
      <w:r w:rsidRPr="00E819B0">
        <w:rPr>
          <w:rFonts w:ascii="Proxima Nova ExCn Rg" w:hAnsi="Proxima Nova ExCn Rg"/>
          <w:sz w:val="28"/>
        </w:rPr>
        <w:t>в качестве НМЦ в извещении</w:t>
      </w:r>
      <w:r w:rsidR="00B905CF">
        <w:rPr>
          <w:rFonts w:ascii="Proxima Nova ExCn Rg" w:hAnsi="Proxima Nova ExCn Rg"/>
          <w:sz w:val="28"/>
        </w:rPr>
        <w:t>,</w:t>
      </w:r>
      <w:r w:rsidRPr="00E819B0">
        <w:rPr>
          <w:rFonts w:ascii="Proxima Nova ExCn Rg" w:hAnsi="Proxima Nova ExCn Rg"/>
          <w:sz w:val="28"/>
        </w:rPr>
        <w:t xml:space="preserve"> документации о закупке устанавливается значение НМЦ, определённое методом сопоставимых рыночных цен (анализа рынка) в порядке, установленном </w:t>
      </w:r>
      <w:r w:rsidR="00136EE0">
        <w:rPr>
          <w:rFonts w:ascii="Proxima Nova ExCn Rg" w:hAnsi="Proxima Nova ExCn Rg"/>
          <w:sz w:val="28"/>
        </w:rPr>
        <w:t>Рекомендациями</w:t>
      </w:r>
      <w:r w:rsidRPr="00E819B0">
        <w:rPr>
          <w:rFonts w:ascii="Proxima Nova ExCn Rg" w:hAnsi="Proxima Nova ExCn Rg"/>
          <w:sz w:val="28"/>
        </w:rPr>
        <w:t>, в виде</w:t>
      </w:r>
      <w:r>
        <w:rPr>
          <w:rFonts w:ascii="Proxima Nova ExCn Rg" w:hAnsi="Proxima Nova ExCn Rg"/>
          <w:sz w:val="28"/>
        </w:rPr>
        <w:t>:</w:t>
      </w:r>
      <w:bookmarkEnd w:id="53"/>
    </w:p>
    <w:p w14:paraId="409B63C3" w14:textId="77777777" w:rsidR="00A96B5A" w:rsidRPr="00847E65" w:rsidRDefault="008D24F5" w:rsidP="0040253B">
      <w:pPr>
        <w:pStyle w:val="5"/>
        <w:numPr>
          <w:ilvl w:val="3"/>
          <w:numId w:val="33"/>
        </w:numPr>
        <w:tabs>
          <w:tab w:val="left" w:pos="1560"/>
          <w:tab w:val="left" w:pos="1701"/>
        </w:tabs>
        <w:ind w:left="1134" w:firstLine="0"/>
        <w:outlineLvl w:val="9"/>
      </w:pPr>
      <w:r w:rsidRPr="00D334C1">
        <w:t xml:space="preserve">среднего арифметического значения цен на продукцию, принятых </w:t>
      </w:r>
      <w:r>
        <w:t xml:space="preserve">в расчет при определении НМЦ, </w:t>
      </w:r>
      <w:r w:rsidRPr="00D334C1">
        <w:t>умноженное на понижающий коэффициент 0,95</w:t>
      </w:r>
      <w:r w:rsidR="00663EA8">
        <w:t>,</w:t>
      </w:r>
    </w:p>
    <w:p w14:paraId="244F1452" w14:textId="77777777" w:rsidR="00136EE0" w:rsidRPr="00F759C7" w:rsidRDefault="00136EE0" w:rsidP="0040253B">
      <w:pPr>
        <w:pStyle w:val="5"/>
        <w:numPr>
          <w:ilvl w:val="0"/>
          <w:numId w:val="0"/>
        </w:numPr>
        <w:tabs>
          <w:tab w:val="left" w:pos="1560"/>
          <w:tab w:val="left" w:pos="1701"/>
        </w:tabs>
        <w:ind w:left="1134"/>
        <w:outlineLvl w:val="9"/>
      </w:pPr>
      <w:r w:rsidRPr="00F759C7">
        <w:t>или</w:t>
      </w:r>
    </w:p>
    <w:p w14:paraId="08CB5786" w14:textId="66440354" w:rsidR="00136EE0" w:rsidRDefault="008D24F5" w:rsidP="0040253B">
      <w:pPr>
        <w:pStyle w:val="5"/>
        <w:numPr>
          <w:ilvl w:val="3"/>
          <w:numId w:val="33"/>
        </w:numPr>
        <w:tabs>
          <w:tab w:val="left" w:pos="1560"/>
          <w:tab w:val="left" w:pos="1701"/>
        </w:tabs>
        <w:ind w:left="1134" w:firstLine="0"/>
        <w:outlineLvl w:val="9"/>
      </w:pPr>
      <w:r w:rsidRPr="004E5347">
        <w:t>цены единственного поставщика, с которым заключается договор, предложенной в ходе процедуры определения НМЦ (в случае, предусмотренном п</w:t>
      </w:r>
      <w:r w:rsidR="00E91B80">
        <w:t>.</w:t>
      </w:r>
      <w:r w:rsidR="00B905CF">
        <w:t> </w:t>
      </w:r>
      <w:r w:rsidR="00E91B80">
        <w:t> </w:t>
      </w:r>
      <w:r>
        <w:fldChar w:fldCharType="begin"/>
      </w:r>
      <w:r>
        <w:instrText xml:space="preserve"> REF _Ref500274967 \r \h </w:instrText>
      </w:r>
      <w:r>
        <w:fldChar w:fldCharType="separate"/>
      </w:r>
      <w:r>
        <w:t>6.13</w:t>
      </w:r>
      <w:r>
        <w:fldChar w:fldCharType="end"/>
      </w:r>
      <w:r w:rsidR="00663EA8">
        <w:t xml:space="preserve"> </w:t>
      </w:r>
      <w:r>
        <w:t>Рекомендаций), у</w:t>
      </w:r>
      <w:r w:rsidRPr="004E5347">
        <w:t>множенное на понижающий коэффициент 0,95</w:t>
      </w:r>
      <w:r w:rsidR="00136EE0" w:rsidRPr="00D334C1">
        <w:t>,</w:t>
      </w:r>
    </w:p>
    <w:p w14:paraId="7BE958F6" w14:textId="77777777" w:rsidR="001D44DA" w:rsidRDefault="00136EE0" w:rsidP="0040253B">
      <w:pPr>
        <w:pStyle w:val="5"/>
        <w:numPr>
          <w:ilvl w:val="0"/>
          <w:numId w:val="0"/>
        </w:numPr>
        <w:tabs>
          <w:tab w:val="left" w:pos="1560"/>
          <w:tab w:val="left" w:pos="1701"/>
        </w:tabs>
        <w:ind w:left="1134"/>
        <w:outlineLvl w:val="9"/>
      </w:pPr>
      <w:r w:rsidRPr="0094401F">
        <w:t>в зависимости от того, какая из величин является меньшей.</w:t>
      </w:r>
      <w:bookmarkStart w:id="54" w:name="_Ref499733442"/>
    </w:p>
    <w:p w14:paraId="4206D8CB" w14:textId="6FF13E61" w:rsidR="005B0CCB" w:rsidRDefault="005B0CCB" w:rsidP="00CC2AB7">
      <w:pPr>
        <w:pStyle w:val="20"/>
        <w:tabs>
          <w:tab w:val="clear" w:pos="851"/>
        </w:tabs>
        <w:spacing w:before="120" w:after="0" w:line="240" w:lineRule="auto"/>
        <w:ind w:left="1134" w:hanging="1134"/>
      </w:pPr>
      <w:bookmarkStart w:id="55" w:name="_Ref510471387"/>
      <w:r>
        <w:rPr>
          <w:rFonts w:ascii="Proxima Nova ExCn Rg" w:hAnsi="Proxima Nova ExCn Rg"/>
          <w:sz w:val="28"/>
        </w:rPr>
        <w:t>В</w:t>
      </w:r>
      <w:r w:rsidRPr="00A96B5A">
        <w:rPr>
          <w:rFonts w:ascii="Proxima Nova ExCn Rg" w:hAnsi="Proxima Nova ExCn Rg"/>
          <w:sz w:val="28"/>
        </w:rPr>
        <w:t xml:space="preserve"> случае проведения закупки у единственн</w:t>
      </w:r>
      <w:r w:rsidRPr="00E819B0">
        <w:rPr>
          <w:rFonts w:ascii="Proxima Nova ExCn Rg" w:hAnsi="Proxima Nova ExCn Rg"/>
          <w:sz w:val="28"/>
        </w:rPr>
        <w:t xml:space="preserve">ого поставщика </w:t>
      </w:r>
      <w:r w:rsidRPr="00CC2AB7">
        <w:rPr>
          <w:rFonts w:ascii="Proxima Nova ExCn Rg" w:hAnsi="Proxima Nova ExCn Rg"/>
          <w:sz w:val="28"/>
        </w:rPr>
        <w:t>с организацией Корпорации, определенной правовым актом Корпорации, по осно</w:t>
      </w:r>
      <w:r>
        <w:rPr>
          <w:rFonts w:ascii="Proxima Nova ExCn Rg" w:hAnsi="Proxima Nova ExCn Rg"/>
          <w:sz w:val="28"/>
        </w:rPr>
        <w:t>ванию, предусмотренному в подп.</w:t>
      </w:r>
      <w:r w:rsidR="00B905CF">
        <w:rPr>
          <w:rFonts w:ascii="Proxima Nova ExCn Rg" w:hAnsi="Proxima Nova ExCn Rg"/>
          <w:sz w:val="28"/>
        </w:rPr>
        <w:t> </w:t>
      </w:r>
      <w:r>
        <w:rPr>
          <w:rFonts w:ascii="Proxima Nova ExCn Rg" w:hAnsi="Proxima Nova ExCn Rg"/>
          <w:sz w:val="28"/>
        </w:rPr>
        <w:t>6.6.2(51)</w:t>
      </w:r>
      <w:r w:rsidRPr="00CC2AB7">
        <w:rPr>
          <w:rFonts w:ascii="Proxima Nova ExCn Rg" w:hAnsi="Proxima Nova ExCn Rg"/>
          <w:sz w:val="28"/>
        </w:rPr>
        <w:t xml:space="preserve"> Положения</w:t>
      </w:r>
      <w:r>
        <w:rPr>
          <w:rFonts w:ascii="Proxima Nova ExCn Rg" w:hAnsi="Proxima Nova ExCn Rg"/>
          <w:sz w:val="28"/>
        </w:rPr>
        <w:t xml:space="preserve"> о закупке</w:t>
      </w:r>
      <w:r w:rsidRPr="00CC2AB7">
        <w:rPr>
          <w:rFonts w:ascii="Proxima Nova ExCn Rg" w:hAnsi="Proxima Nova ExCn Rg"/>
          <w:sz w:val="28"/>
        </w:rPr>
        <w:t xml:space="preserve">, на выполнение работ и / или оказание услуг по инвентаризации прав на результаты научно-технической деятельности, проведению патентных исследований, обеспечению правовой охраной результатов интеллектуальной деятельности, оценке стоимости прав на результаты интеллектуальной деятельности, а также определению доли Российской Федерации в доходах, получаемых от использования результатов интеллектуальной деятельности, права на которые принадлежат Российской Федерации, </w:t>
      </w:r>
      <w:r>
        <w:rPr>
          <w:rFonts w:ascii="Proxima Nova ExCn Rg" w:hAnsi="Proxima Nova ExCn Rg"/>
          <w:sz w:val="28"/>
        </w:rPr>
        <w:t>в качестве НМЦ в извещении</w:t>
      </w:r>
      <w:r w:rsidR="00B905CF">
        <w:rPr>
          <w:rFonts w:ascii="Proxima Nova ExCn Rg" w:hAnsi="Proxima Nova ExCn Rg"/>
          <w:sz w:val="28"/>
        </w:rPr>
        <w:t>,</w:t>
      </w:r>
      <w:r>
        <w:rPr>
          <w:rFonts w:ascii="Proxima Nova ExCn Rg" w:hAnsi="Proxima Nova ExCn Rg"/>
          <w:sz w:val="28"/>
        </w:rPr>
        <w:t xml:space="preserve"> документации о закупке устанавливается значение НМЦ, определённое методом сопоставимых рыночных цен (анализа рынка) в порядке, установленном Рекомендациями, в виде:</w:t>
      </w:r>
      <w:bookmarkEnd w:id="55"/>
    </w:p>
    <w:p w14:paraId="1BB7AE4D" w14:textId="77777777" w:rsidR="005B0CCB" w:rsidRPr="00847E65" w:rsidRDefault="005B0CCB" w:rsidP="00CC2AB7">
      <w:pPr>
        <w:pStyle w:val="5"/>
        <w:numPr>
          <w:ilvl w:val="3"/>
          <w:numId w:val="54"/>
        </w:numPr>
        <w:tabs>
          <w:tab w:val="left" w:pos="1560"/>
          <w:tab w:val="left" w:pos="1701"/>
        </w:tabs>
        <w:ind w:left="1134" w:firstLine="0"/>
        <w:outlineLvl w:val="9"/>
      </w:pPr>
      <w:r w:rsidRPr="00D334C1">
        <w:t xml:space="preserve">среднего арифметического значения цен на продукцию, принятых </w:t>
      </w:r>
      <w:r>
        <w:t xml:space="preserve">в расчет при определении НМЦ, </w:t>
      </w:r>
      <w:r w:rsidRPr="00D334C1">
        <w:t>умноженное на понижающий коэффициент 0,95</w:t>
      </w:r>
      <w:r>
        <w:t>,</w:t>
      </w:r>
    </w:p>
    <w:p w14:paraId="70A68F8B" w14:textId="77777777" w:rsidR="005B0CCB" w:rsidRPr="00F759C7" w:rsidRDefault="005B0CCB" w:rsidP="005B0CCB">
      <w:pPr>
        <w:pStyle w:val="5"/>
        <w:numPr>
          <w:ilvl w:val="0"/>
          <w:numId w:val="0"/>
        </w:numPr>
        <w:tabs>
          <w:tab w:val="left" w:pos="1560"/>
          <w:tab w:val="left" w:pos="1701"/>
        </w:tabs>
        <w:ind w:left="1134"/>
        <w:outlineLvl w:val="9"/>
      </w:pPr>
      <w:r w:rsidRPr="00F759C7">
        <w:t>или</w:t>
      </w:r>
    </w:p>
    <w:p w14:paraId="40DDC3F4" w14:textId="14F3130A" w:rsidR="005B0CCB" w:rsidRDefault="005B0CCB" w:rsidP="00CC2AB7">
      <w:pPr>
        <w:pStyle w:val="5"/>
        <w:numPr>
          <w:ilvl w:val="3"/>
          <w:numId w:val="54"/>
        </w:numPr>
        <w:tabs>
          <w:tab w:val="left" w:pos="1560"/>
          <w:tab w:val="left" w:pos="1701"/>
        </w:tabs>
        <w:ind w:left="1134" w:firstLine="0"/>
        <w:outlineLvl w:val="9"/>
      </w:pPr>
      <w:r w:rsidRPr="004E5347">
        <w:t>цены единственного поставщика, с которым заключается договор, предложенной в ходе процедуры определения НМЦ (в случае, предусмотренном п.</w:t>
      </w:r>
      <w:r w:rsidR="00B905CF">
        <w:t> </w:t>
      </w:r>
      <w:r>
        <w:fldChar w:fldCharType="begin"/>
      </w:r>
      <w:r>
        <w:instrText xml:space="preserve"> REF _Ref500274967 \r \h  \* MERGEFORMAT </w:instrText>
      </w:r>
      <w:r>
        <w:fldChar w:fldCharType="separate"/>
      </w:r>
      <w:r>
        <w:t>6.13</w:t>
      </w:r>
      <w:r>
        <w:fldChar w:fldCharType="end"/>
      </w:r>
      <w:r>
        <w:t xml:space="preserve"> Рекомендаций), у</w:t>
      </w:r>
      <w:r w:rsidRPr="004E5347">
        <w:t>множенное на понижающий коэффициент 0,95</w:t>
      </w:r>
      <w:r w:rsidRPr="00D334C1">
        <w:t>,</w:t>
      </w:r>
    </w:p>
    <w:p w14:paraId="16B3363E" w14:textId="77777777" w:rsidR="005B0CCB" w:rsidRDefault="005B0CCB" w:rsidP="005B0CCB">
      <w:pPr>
        <w:pStyle w:val="5"/>
        <w:numPr>
          <w:ilvl w:val="0"/>
          <w:numId w:val="0"/>
        </w:numPr>
        <w:tabs>
          <w:tab w:val="left" w:pos="1560"/>
          <w:tab w:val="left" w:pos="1701"/>
        </w:tabs>
        <w:ind w:left="1134"/>
        <w:outlineLvl w:val="9"/>
      </w:pPr>
      <w:r w:rsidRPr="0094401F">
        <w:t>в зависимости от того, какая из величин является меньшей.</w:t>
      </w:r>
    </w:p>
    <w:bookmarkEnd w:id="54"/>
    <w:p w14:paraId="246DB9DA" w14:textId="77777777" w:rsidR="007F329D" w:rsidRPr="00580A2B" w:rsidRDefault="007F329D" w:rsidP="00283F29">
      <w:pPr>
        <w:pStyle w:val="20"/>
        <w:numPr>
          <w:ilvl w:val="0"/>
          <w:numId w:val="0"/>
        </w:numPr>
        <w:spacing w:before="120" w:after="0" w:line="240" w:lineRule="auto"/>
      </w:pPr>
    </w:p>
    <w:p w14:paraId="207F9CAA" w14:textId="77777777"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56" w:name="Par160"/>
      <w:bookmarkStart w:id="57" w:name="_Ref410253689"/>
      <w:bookmarkStart w:id="58" w:name="_Ref419568763"/>
      <w:bookmarkStart w:id="59" w:name="_Toc443052701"/>
      <w:bookmarkStart w:id="60" w:name="_Toc424563914"/>
      <w:bookmarkEnd w:id="56"/>
      <w:r w:rsidRPr="00D7272F">
        <w:rPr>
          <w:rFonts w:ascii="Proxima Nova ExCn Rg" w:hAnsi="Proxima Nova ExCn Rg"/>
          <w:color w:val="auto"/>
          <w:sz w:val="28"/>
        </w:rPr>
        <w:t>Определение НМЦ нормативным методом</w:t>
      </w:r>
      <w:bookmarkEnd w:id="57"/>
      <w:bookmarkEnd w:id="58"/>
      <w:bookmarkEnd w:id="59"/>
      <w:bookmarkEnd w:id="60"/>
    </w:p>
    <w:p w14:paraId="5AA9EFA3" w14:textId="77777777" w:rsidR="00C55C50" w:rsidRPr="00D7272F" w:rsidRDefault="00F55A6F" w:rsidP="00A507C3">
      <w:pPr>
        <w:pStyle w:val="20"/>
        <w:tabs>
          <w:tab w:val="clear" w:pos="851"/>
        </w:tabs>
        <w:spacing w:before="120" w:after="0" w:line="240" w:lineRule="auto"/>
        <w:ind w:left="1134" w:hanging="1134"/>
        <w:rPr>
          <w:rFonts w:ascii="Proxima Nova ExCn Rg" w:hAnsi="Proxima Nova ExCn Rg"/>
          <w:sz w:val="28"/>
        </w:rPr>
      </w:pPr>
      <w:bookmarkStart w:id="61" w:name="_Ref419497676"/>
      <w:r w:rsidRPr="00D7272F">
        <w:rPr>
          <w:rFonts w:ascii="Proxima Nova ExCn Rg" w:hAnsi="Proxima Nova ExCn Rg"/>
          <w:sz w:val="28"/>
        </w:rPr>
        <w:t>Нормативный метод заключается в определении НМЦ на основе требований к предельной или фиксированной цене закупаемой продукции, установленной</w:t>
      </w:r>
      <w:r w:rsidR="00C55C50" w:rsidRPr="00D7272F">
        <w:rPr>
          <w:rFonts w:ascii="Proxima Nova ExCn Rg" w:hAnsi="Proxima Nova ExCn Rg"/>
          <w:sz w:val="28"/>
        </w:rPr>
        <w:t>:</w:t>
      </w:r>
    </w:p>
    <w:p w14:paraId="445B1DCD" w14:textId="231B746B" w:rsidR="000E7E34" w:rsidRPr="00D7272F" w:rsidRDefault="00F55A6F" w:rsidP="00DE5ACF">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правовыми актами или распорядительными документами Корпорации и (или) организаций Корпорации, в т</w:t>
      </w:r>
      <w:r w:rsidR="00B905CF">
        <w:rPr>
          <w:rFonts w:ascii="Proxima Nova ExCn Rg" w:hAnsi="Proxima Nova ExCn Rg"/>
          <w:sz w:val="28"/>
        </w:rPr>
        <w:t>ом числе</w:t>
      </w:r>
      <w:r w:rsidRPr="00D7272F">
        <w:rPr>
          <w:rFonts w:ascii="Proxima Nova ExCn Rg" w:hAnsi="Proxima Nova ExCn Rg"/>
          <w:sz w:val="28"/>
        </w:rPr>
        <w:t xml:space="preserve"> об установлении нормативов затрат (расценок) на услуги ИДО</w:t>
      </w:r>
      <w:r w:rsidR="002A2580" w:rsidRPr="00D7272F">
        <w:rPr>
          <w:rFonts w:ascii="Proxima Nova ExCn Rg" w:hAnsi="Proxima Nova ExCn Rg"/>
          <w:sz w:val="28"/>
        </w:rPr>
        <w:t>,</w:t>
      </w:r>
    </w:p>
    <w:p w14:paraId="7693164A" w14:textId="0D1A1880" w:rsidR="000E7E34" w:rsidRPr="00D7272F" w:rsidRDefault="002A2580" w:rsidP="00DE5ACF">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в случаях, указанных в п.п.</w:t>
      </w:r>
      <w:r w:rsidR="00BC14BC">
        <w:rPr>
          <w:rFonts w:ascii="Proxima Nova ExCn Rg" w:hAnsi="Proxima Nova ExCn Rg"/>
          <w:sz w:val="28"/>
        </w:rPr>
        <w:t xml:space="preserve"> </w:t>
      </w:r>
      <w:r w:rsidR="00446398" w:rsidRPr="0093153C">
        <w:fldChar w:fldCharType="begin"/>
      </w:r>
      <w:r w:rsidR="00446398" w:rsidRPr="00D7272F">
        <w:instrText xml:space="preserve"> REF _Ref424204140 \r \h  \* MERGEFORMAT </w:instrText>
      </w:r>
      <w:r w:rsidR="00446398" w:rsidRPr="0093153C">
        <w:fldChar w:fldCharType="separate"/>
      </w:r>
      <w:r w:rsidR="00B905CF" w:rsidRPr="00B905CF">
        <w:rPr>
          <w:rFonts w:ascii="Proxima Nova ExCn Rg" w:hAnsi="Proxima Nova ExCn Rg"/>
          <w:sz w:val="28"/>
        </w:rPr>
        <w:t>7.2</w:t>
      </w:r>
      <w:r w:rsidR="00446398" w:rsidRPr="0093153C">
        <w:fldChar w:fldCharType="end"/>
      </w:r>
      <w:r w:rsidRPr="00D7272F">
        <w:rPr>
          <w:rFonts w:ascii="Proxima Nova ExCn Rg" w:hAnsi="Proxima Nova ExCn Rg"/>
          <w:sz w:val="28"/>
        </w:rPr>
        <w:t xml:space="preserve"> и</w:t>
      </w:r>
      <w:r w:rsidR="0008685C">
        <w:rPr>
          <w:lang w:val="en-US"/>
        </w:rPr>
        <w:t xml:space="preserve"> </w:t>
      </w:r>
      <w:r w:rsidR="0008685C" w:rsidRPr="0008685C">
        <w:rPr>
          <w:rFonts w:ascii="Proxima Nova ExCn Rg" w:hAnsi="Proxima Nova ExCn Rg"/>
          <w:sz w:val="28"/>
          <w:szCs w:val="28"/>
          <w:lang w:val="en-US"/>
        </w:rPr>
        <w:fldChar w:fldCharType="begin"/>
      </w:r>
      <w:r w:rsidR="0008685C" w:rsidRPr="0008685C">
        <w:rPr>
          <w:rFonts w:ascii="Proxima Nova ExCn Rg" w:hAnsi="Proxima Nova ExCn Rg"/>
          <w:sz w:val="28"/>
          <w:szCs w:val="28"/>
          <w:lang w:val="en-US"/>
        </w:rPr>
        <w:instrText xml:space="preserve"> REF _Ref493084869 \r \h  \* MERGEFORMAT </w:instrText>
      </w:r>
      <w:r w:rsidR="0008685C" w:rsidRPr="0008685C">
        <w:rPr>
          <w:rFonts w:ascii="Proxima Nova ExCn Rg" w:hAnsi="Proxima Nova ExCn Rg"/>
          <w:sz w:val="28"/>
          <w:szCs w:val="28"/>
          <w:lang w:val="en-US"/>
        </w:rPr>
      </w:r>
      <w:r w:rsidR="0008685C" w:rsidRPr="0008685C">
        <w:rPr>
          <w:rFonts w:ascii="Proxima Nova ExCn Rg" w:hAnsi="Proxima Nova ExCn Rg"/>
          <w:sz w:val="28"/>
          <w:szCs w:val="28"/>
          <w:lang w:val="en-US"/>
        </w:rPr>
        <w:fldChar w:fldCharType="separate"/>
      </w:r>
      <w:r w:rsidR="00B905CF">
        <w:rPr>
          <w:rFonts w:ascii="Proxima Nova ExCn Rg" w:hAnsi="Proxima Nova ExCn Rg"/>
          <w:sz w:val="28"/>
          <w:szCs w:val="28"/>
          <w:lang w:val="en-US"/>
        </w:rPr>
        <w:t>7.3</w:t>
      </w:r>
      <w:r w:rsidR="0008685C" w:rsidRPr="0008685C">
        <w:rPr>
          <w:rFonts w:ascii="Proxima Nova ExCn Rg" w:hAnsi="Proxima Nova ExCn Rg"/>
          <w:sz w:val="28"/>
          <w:szCs w:val="28"/>
          <w:lang w:val="en-US"/>
        </w:rPr>
        <w:fldChar w:fldCharType="end"/>
      </w:r>
      <w:r w:rsidR="00593114">
        <w:t xml:space="preserve">, </w:t>
      </w:r>
      <w:r w:rsidR="00093AE9" w:rsidRPr="00D84997">
        <w:rPr>
          <w:rFonts w:ascii="Proxima Nova ExCn Rg" w:hAnsi="Proxima Nova ExCn Rg"/>
          <w:sz w:val="28"/>
        </w:rPr>
        <w:fldChar w:fldCharType="begin"/>
      </w:r>
      <w:r w:rsidR="00093AE9" w:rsidRPr="00D84997">
        <w:rPr>
          <w:rFonts w:ascii="Proxima Nova ExCn Rg" w:hAnsi="Proxima Nova ExCn Rg"/>
          <w:sz w:val="28"/>
        </w:rPr>
        <w:instrText xml:space="preserve"> REF _Ref475521437 \r \h </w:instrText>
      </w:r>
      <w:r w:rsidR="00093AE9">
        <w:rPr>
          <w:rFonts w:ascii="Proxima Nova ExCn Rg" w:hAnsi="Proxima Nova ExCn Rg"/>
          <w:sz w:val="28"/>
        </w:rPr>
        <w:instrText xml:space="preserve"> \* MERGEFORMAT </w:instrText>
      </w:r>
      <w:r w:rsidR="00093AE9" w:rsidRPr="00D84997">
        <w:rPr>
          <w:rFonts w:ascii="Proxima Nova ExCn Rg" w:hAnsi="Proxima Nova ExCn Rg"/>
          <w:sz w:val="28"/>
        </w:rPr>
      </w:r>
      <w:r w:rsidR="00093AE9" w:rsidRPr="00D84997">
        <w:rPr>
          <w:rFonts w:ascii="Proxima Nova ExCn Rg" w:hAnsi="Proxima Nova ExCn Rg"/>
          <w:sz w:val="28"/>
        </w:rPr>
        <w:fldChar w:fldCharType="separate"/>
      </w:r>
      <w:r w:rsidR="00B905CF">
        <w:rPr>
          <w:rFonts w:ascii="Proxima Nova ExCn Rg" w:hAnsi="Proxima Nova ExCn Rg"/>
          <w:sz w:val="28"/>
        </w:rPr>
        <w:t>7.4</w:t>
      </w:r>
      <w:r w:rsidR="00093AE9" w:rsidRPr="00D84997">
        <w:rPr>
          <w:rFonts w:ascii="Proxima Nova ExCn Rg" w:hAnsi="Proxima Nova ExCn Rg"/>
          <w:sz w:val="28"/>
        </w:rPr>
        <w:fldChar w:fldCharType="end"/>
      </w:r>
      <w:r w:rsidRPr="00D7272F">
        <w:rPr>
          <w:rFonts w:ascii="Proxima Nova ExCn Rg" w:hAnsi="Proxima Nova ExCn Rg"/>
          <w:sz w:val="28"/>
        </w:rPr>
        <w:t xml:space="preserve"> Рекомендаций</w:t>
      </w:r>
      <w:r w:rsidR="00F55A6F" w:rsidRPr="00D7272F">
        <w:rPr>
          <w:rFonts w:ascii="Proxima Nova ExCn Rg" w:hAnsi="Proxima Nova ExCn Rg"/>
          <w:sz w:val="28"/>
        </w:rPr>
        <w:t>.</w:t>
      </w:r>
      <w:bookmarkEnd w:id="61"/>
    </w:p>
    <w:p w14:paraId="03CB0667" w14:textId="77777777" w:rsidR="00580A2B" w:rsidRDefault="00580A2B" w:rsidP="00DE5ACF">
      <w:pPr>
        <w:pStyle w:val="20"/>
        <w:tabs>
          <w:tab w:val="clear" w:pos="851"/>
        </w:tabs>
        <w:spacing w:before="120" w:after="0" w:line="240" w:lineRule="auto"/>
        <w:ind w:left="1134" w:hanging="1134"/>
        <w:rPr>
          <w:rFonts w:ascii="Proxima Nova ExCn Rg" w:hAnsi="Proxima Nova ExCn Rg"/>
          <w:sz w:val="28"/>
        </w:rPr>
      </w:pPr>
      <w:bookmarkStart w:id="62" w:name="_Ref424204140"/>
      <w:r>
        <w:rPr>
          <w:rFonts w:ascii="Proxima Nova ExCn Rg" w:hAnsi="Proxima Nova ExCn Rg"/>
          <w:sz w:val="28"/>
        </w:rPr>
        <w:t>Определение НМЦ при проведении закупки аудиторских услуг осуществляется в следующем порядке:</w:t>
      </w:r>
    </w:p>
    <w:p w14:paraId="1EC15817" w14:textId="77777777" w:rsidR="00F55A6F" w:rsidRPr="0008685C" w:rsidRDefault="00F81631" w:rsidP="0008685C">
      <w:pPr>
        <w:pStyle w:val="-3"/>
        <w:tabs>
          <w:tab w:val="clear" w:pos="851"/>
        </w:tabs>
        <w:spacing w:before="120" w:after="0" w:line="240" w:lineRule="auto"/>
        <w:ind w:left="1134" w:hanging="1134"/>
        <w:rPr>
          <w:rFonts w:ascii="Proxima Nova ExCn Rg" w:hAnsi="Proxima Nova ExCn Rg"/>
          <w:sz w:val="28"/>
        </w:rPr>
      </w:pPr>
      <w:r>
        <w:rPr>
          <w:rFonts w:ascii="Proxima Nova ExCn Rg" w:hAnsi="Proxima Nova ExCn Rg"/>
          <w:sz w:val="28"/>
        </w:rPr>
        <w:t>п</w:t>
      </w:r>
      <w:r w:rsidR="00F55A6F" w:rsidRPr="0008685C">
        <w:rPr>
          <w:rFonts w:ascii="Proxima Nova ExCn Rg" w:hAnsi="Proxima Nova ExCn Rg"/>
          <w:sz w:val="28"/>
        </w:rPr>
        <w:t>ри проведении закупки на приобретение</w:t>
      </w:r>
      <w:r>
        <w:rPr>
          <w:rFonts w:ascii="Proxima Nova ExCn Rg" w:hAnsi="Proxima Nova ExCn Rg"/>
          <w:sz w:val="28"/>
        </w:rPr>
        <w:t xml:space="preserve"> аудиторских</w:t>
      </w:r>
      <w:r w:rsidR="00F55A6F" w:rsidRPr="0008685C">
        <w:rPr>
          <w:rFonts w:ascii="Proxima Nova ExCn Rg" w:hAnsi="Proxima Nova ExCn Rg"/>
          <w:sz w:val="28"/>
        </w:rPr>
        <w:t xml:space="preserve"> услуг </w:t>
      </w:r>
      <w:r>
        <w:rPr>
          <w:rFonts w:ascii="Proxima Nova ExCn Rg" w:hAnsi="Proxima Nova ExCn Rg"/>
          <w:sz w:val="28"/>
        </w:rPr>
        <w:t>в отношении</w:t>
      </w:r>
      <w:r w:rsidR="00F55A6F" w:rsidRPr="0008685C">
        <w:rPr>
          <w:rFonts w:ascii="Proxima Nova ExCn Rg" w:hAnsi="Proxima Nova ExCn Rg"/>
          <w:sz w:val="28"/>
        </w:rPr>
        <w:t xml:space="preserve"> бухгалтерской (финансовой) отчетности</w:t>
      </w:r>
      <w:r>
        <w:rPr>
          <w:rFonts w:ascii="Proxima Nova ExCn Rg" w:hAnsi="Proxima Nova ExCn Rg"/>
          <w:sz w:val="28"/>
        </w:rPr>
        <w:t xml:space="preserve">, составленной в соответствии с РСБУ, </w:t>
      </w:r>
      <w:r w:rsidR="008D13B8">
        <w:rPr>
          <w:rFonts w:ascii="Proxima Nova ExCn Rg" w:hAnsi="Proxima Nova ExCn Rg"/>
          <w:sz w:val="28"/>
        </w:rPr>
        <w:t xml:space="preserve">а также </w:t>
      </w:r>
      <w:r w:rsidR="00E061F4">
        <w:rPr>
          <w:rFonts w:ascii="Proxima Nova ExCn Rg" w:hAnsi="Proxima Nova ExCn Rg"/>
          <w:sz w:val="28"/>
        </w:rPr>
        <w:t xml:space="preserve">консолидированной бухгалтерской </w:t>
      </w:r>
      <w:r w:rsidR="00F649DA">
        <w:rPr>
          <w:rFonts w:ascii="Proxima Nova ExCn Rg" w:hAnsi="Proxima Nova ExCn Rg"/>
          <w:sz w:val="28"/>
        </w:rPr>
        <w:t xml:space="preserve">(финансовой) </w:t>
      </w:r>
      <w:r w:rsidR="00E061F4">
        <w:rPr>
          <w:rFonts w:ascii="Proxima Nova ExCn Rg" w:hAnsi="Proxima Nova ExCn Rg"/>
          <w:sz w:val="28"/>
        </w:rPr>
        <w:t>отчетности организации Корпорации</w:t>
      </w:r>
      <w:r w:rsidR="008D13B8">
        <w:rPr>
          <w:rFonts w:ascii="Proxima Nova ExCn Rg" w:hAnsi="Proxima Nova ExCn Rg"/>
          <w:sz w:val="28"/>
        </w:rPr>
        <w:t xml:space="preserve"> (за исключением ГО ХК (ИС))</w:t>
      </w:r>
      <w:r w:rsidR="00E061F4">
        <w:rPr>
          <w:rFonts w:ascii="Proxima Nova ExCn Rg" w:hAnsi="Proxima Nova ExCn Rg"/>
          <w:sz w:val="28"/>
        </w:rPr>
        <w:t xml:space="preserve">, составленной в соответствии с МСФО, </w:t>
      </w:r>
      <w:r w:rsidR="00F55A6F" w:rsidRPr="0008685C">
        <w:rPr>
          <w:rFonts w:ascii="Proxima Nova ExCn Rg" w:hAnsi="Proxima Nova ExCn Rg"/>
          <w:sz w:val="28"/>
        </w:rPr>
        <w:t>НМЦ определяется только нормативным методом с использованием следующего подхода</w:t>
      </w:r>
      <w:r w:rsidR="00F649DA">
        <w:rPr>
          <w:rFonts w:ascii="Proxima Nova ExCn Rg" w:hAnsi="Proxima Nova ExCn Rg"/>
          <w:sz w:val="28"/>
        </w:rPr>
        <w:t xml:space="preserve"> (за исключением случаев, предусмотренных </w:t>
      </w:r>
      <w:r w:rsidR="00F649DA" w:rsidRPr="00292569">
        <w:rPr>
          <w:rFonts w:ascii="Proxima Nova ExCn Rg" w:hAnsi="Proxima Nova ExCn Rg"/>
          <w:sz w:val="28"/>
        </w:rPr>
        <w:t>ч. 4</w:t>
      </w:r>
      <w:r w:rsidR="00F649DA">
        <w:rPr>
          <w:rFonts w:ascii="Proxima Nova ExCn Rg" w:hAnsi="Proxima Nova ExCn Rg"/>
          <w:sz w:val="28"/>
        </w:rPr>
        <w:t xml:space="preserve"> </w:t>
      </w:r>
      <w:r w:rsidR="00F649DA" w:rsidRPr="00292569">
        <w:rPr>
          <w:rFonts w:ascii="Proxima Nova ExCn Rg" w:hAnsi="Proxima Nova ExCn Rg"/>
          <w:sz w:val="28"/>
        </w:rPr>
        <w:t>ст. 5 Федерального закона от 30.12.2008 № 307-ФЗ «Об аудиторской деятельности»</w:t>
      </w:r>
      <w:r w:rsidR="00F649DA">
        <w:rPr>
          <w:rFonts w:ascii="Proxima Nova ExCn Rg" w:hAnsi="Proxima Nova ExCn Rg"/>
          <w:sz w:val="28"/>
        </w:rPr>
        <w:t>)</w:t>
      </w:r>
      <w:r w:rsidR="00F55A6F" w:rsidRPr="0008685C">
        <w:rPr>
          <w:rFonts w:ascii="Proxima Nova ExCn Rg" w:hAnsi="Proxima Nova ExCn Rg"/>
          <w:sz w:val="28"/>
        </w:rPr>
        <w:t>:</w:t>
      </w:r>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9"/>
        <w:gridCol w:w="5288"/>
      </w:tblGrid>
      <w:tr w:rsidR="00F55A6F" w:rsidRPr="00D7272F" w14:paraId="1C83CB9E" w14:textId="77777777" w:rsidTr="004F0BB2">
        <w:trPr>
          <w:cantSplit/>
        </w:trPr>
        <w:tc>
          <w:tcPr>
            <w:tcW w:w="4459" w:type="dxa"/>
          </w:tcPr>
          <w:p w14:paraId="7A5D2672"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Выручка заказчика в проверяемом периоде</w:t>
            </w:r>
            <w:r w:rsidR="000523D3" w:rsidRPr="00D7272F">
              <w:rPr>
                <w:rStyle w:val="afa"/>
                <w:rFonts w:ascii="Proxima Nova ExCn Rg" w:hAnsi="Proxima Nova ExCn Rg"/>
                <w:sz w:val="28"/>
                <w:szCs w:val="28"/>
              </w:rPr>
              <w:footnoteReference w:id="10"/>
            </w:r>
          </w:p>
        </w:tc>
        <w:tc>
          <w:tcPr>
            <w:tcW w:w="5288" w:type="dxa"/>
          </w:tcPr>
          <w:p w14:paraId="6298D72D"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Начальная максимальная цена договора</w:t>
            </w:r>
            <w:r w:rsidRPr="00D7272F">
              <w:rPr>
                <w:rFonts w:ascii="Proxima Nova ExCn Rg" w:hAnsi="Proxima Nova ExCn Rg"/>
                <w:sz w:val="28"/>
              </w:rPr>
              <w:br/>
              <w:t>(цена лота), руб. с НДС</w:t>
            </w:r>
          </w:p>
        </w:tc>
      </w:tr>
      <w:tr w:rsidR="00F55A6F" w:rsidRPr="00D7272F" w14:paraId="6C7B5DA3" w14:textId="77777777" w:rsidTr="004F0BB2">
        <w:trPr>
          <w:cantSplit/>
        </w:trPr>
        <w:tc>
          <w:tcPr>
            <w:tcW w:w="4459" w:type="dxa"/>
          </w:tcPr>
          <w:p w14:paraId="07271FF4"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Менее 50 млн. руб.</w:t>
            </w:r>
          </w:p>
        </w:tc>
        <w:tc>
          <w:tcPr>
            <w:tcW w:w="5288" w:type="dxa"/>
          </w:tcPr>
          <w:p w14:paraId="030185EC"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60 тыс. руб.</w:t>
            </w:r>
          </w:p>
        </w:tc>
      </w:tr>
      <w:tr w:rsidR="00F55A6F" w:rsidRPr="00D7272F" w14:paraId="0E15B296" w14:textId="77777777" w:rsidTr="0008685C">
        <w:trPr>
          <w:cantSplit/>
          <w:trHeight w:val="1146"/>
        </w:trPr>
        <w:tc>
          <w:tcPr>
            <w:tcW w:w="4459" w:type="dxa"/>
          </w:tcPr>
          <w:p w14:paraId="53C42B2E"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от 50 млн. руб. до 100 млн. руб. включительно</w:t>
            </w:r>
          </w:p>
        </w:tc>
        <w:tc>
          <w:tcPr>
            <w:tcW w:w="5288" w:type="dxa"/>
          </w:tcPr>
          <w:p w14:paraId="27B962F2"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Величина НМЦ при выручке 50 млн. руб. составляет 60 тыс. руб. и увеличивается на 8 тыс. руб. при увеличении размера выручки на каждые 10 млн. руб., но не более 100 тыс. руб.</w:t>
            </w:r>
            <w:r w:rsidRPr="00D7272F">
              <w:rPr>
                <w:rStyle w:val="afa"/>
                <w:rFonts w:ascii="Proxima Nova ExCn Rg" w:hAnsi="Proxima Nova ExCn Rg"/>
                <w:sz w:val="28"/>
              </w:rPr>
              <w:footnoteReference w:id="11"/>
            </w:r>
          </w:p>
        </w:tc>
      </w:tr>
      <w:tr w:rsidR="00F55A6F" w:rsidRPr="00D7272F" w14:paraId="30A9FC61" w14:textId="77777777" w:rsidTr="004F0BB2">
        <w:trPr>
          <w:cantSplit/>
        </w:trPr>
        <w:tc>
          <w:tcPr>
            <w:tcW w:w="4459" w:type="dxa"/>
          </w:tcPr>
          <w:p w14:paraId="7170E1B5"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Более 100 млн. руб. и до 2 млрд. руб. включительно</w:t>
            </w:r>
          </w:p>
        </w:tc>
        <w:tc>
          <w:tcPr>
            <w:tcW w:w="5288" w:type="dxa"/>
          </w:tcPr>
          <w:p w14:paraId="128FC5F5"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Величина НМЦ при выручке более 100 млн. руб. составляет 100 тыс. руб. и увеличивается на 100 тыс. руб. при увеличении размера выручки на каждые 100 млн. руб., но не более 2 млн. руб.</w:t>
            </w:r>
            <w:r w:rsidRPr="00D7272F">
              <w:rPr>
                <w:rStyle w:val="afa"/>
                <w:rFonts w:ascii="Proxima Nova ExCn Rg" w:hAnsi="Proxima Nova ExCn Rg"/>
                <w:sz w:val="28"/>
              </w:rPr>
              <w:footnoteReference w:id="12"/>
            </w:r>
          </w:p>
        </w:tc>
      </w:tr>
      <w:tr w:rsidR="00F55A6F" w:rsidRPr="00D7272F" w14:paraId="47EBFF6F" w14:textId="77777777" w:rsidTr="004F0BB2">
        <w:trPr>
          <w:cantSplit/>
        </w:trPr>
        <w:tc>
          <w:tcPr>
            <w:tcW w:w="4459" w:type="dxa"/>
          </w:tcPr>
          <w:p w14:paraId="0443EDCF"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Более 2 млрд. руб. и до 5 млрд. руб. включительно</w:t>
            </w:r>
          </w:p>
        </w:tc>
        <w:tc>
          <w:tcPr>
            <w:tcW w:w="5288" w:type="dxa"/>
          </w:tcPr>
          <w:p w14:paraId="3D06C623"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Величина НМЦ при выручке более 2 млрд. руб. составляет 2 млн. руб. и увеличивается на 100 тыс. руб. при увеличении размера выручки на каждые 300 млн. руб., но не более 3 млн. руб.</w:t>
            </w:r>
            <w:r w:rsidRPr="00D7272F">
              <w:rPr>
                <w:rStyle w:val="afa"/>
                <w:rFonts w:ascii="Proxima Nova ExCn Rg" w:hAnsi="Proxima Nova ExCn Rg"/>
                <w:sz w:val="28"/>
              </w:rPr>
              <w:footnoteReference w:id="13"/>
            </w:r>
          </w:p>
        </w:tc>
      </w:tr>
      <w:tr w:rsidR="00F55A6F" w:rsidRPr="00D7272F" w14:paraId="78A0891C" w14:textId="77777777" w:rsidTr="004F0BB2">
        <w:trPr>
          <w:cantSplit/>
        </w:trPr>
        <w:tc>
          <w:tcPr>
            <w:tcW w:w="4459" w:type="dxa"/>
          </w:tcPr>
          <w:p w14:paraId="43B3338B"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Более 5 млрд. руб. и до 10 млрд. руб. включительно</w:t>
            </w:r>
          </w:p>
        </w:tc>
        <w:tc>
          <w:tcPr>
            <w:tcW w:w="5288" w:type="dxa"/>
          </w:tcPr>
          <w:p w14:paraId="4CCD3CC1"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Величина НМЦ при выручке более 5 млрд. руб. составляет 3 млн. руб. и увеличивается на 100 тыс. руб. при увеличении размера выручки на каждые 500 млн. руб.</w:t>
            </w:r>
            <w:r w:rsidRPr="00D7272F">
              <w:rPr>
                <w:rStyle w:val="afa"/>
                <w:rFonts w:ascii="Proxima Nova ExCn Rg" w:hAnsi="Proxima Nova ExCn Rg"/>
                <w:sz w:val="28"/>
              </w:rPr>
              <w:footnoteReference w:id="14"/>
            </w:r>
            <w:r w:rsidRPr="00D7272F">
              <w:rPr>
                <w:rFonts w:ascii="Proxima Nova ExCn Rg" w:hAnsi="Proxima Nova ExCn Rg"/>
                <w:sz w:val="28"/>
              </w:rPr>
              <w:t>, но не более 4 млн. руб.</w:t>
            </w:r>
          </w:p>
        </w:tc>
      </w:tr>
      <w:tr w:rsidR="00F55A6F" w:rsidRPr="00D7272F" w14:paraId="5A45BD70" w14:textId="77777777" w:rsidTr="004F0BB2">
        <w:trPr>
          <w:cantSplit/>
        </w:trPr>
        <w:tc>
          <w:tcPr>
            <w:tcW w:w="4459" w:type="dxa"/>
          </w:tcPr>
          <w:p w14:paraId="41B8DE93"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Более 10 млрд. руб. и до 20 млрд. руб. включительно</w:t>
            </w:r>
          </w:p>
        </w:tc>
        <w:tc>
          <w:tcPr>
            <w:tcW w:w="5288" w:type="dxa"/>
          </w:tcPr>
          <w:p w14:paraId="6C3F7A5A"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Величина НМЦ при выручке более 10 млрд. руб. составляет 4 млн. руб. и увеличивается на 100 тыс. руб. при увеличении размера выручки на каждый 1 млрд. руб., но не более 5 млн. руб.</w:t>
            </w:r>
            <w:r w:rsidRPr="00D7272F">
              <w:rPr>
                <w:rStyle w:val="afa"/>
                <w:rFonts w:ascii="Proxima Nova ExCn Rg" w:hAnsi="Proxima Nova ExCn Rg"/>
                <w:sz w:val="28"/>
              </w:rPr>
              <w:footnoteReference w:id="15"/>
            </w:r>
          </w:p>
        </w:tc>
      </w:tr>
      <w:tr w:rsidR="00F55A6F" w:rsidRPr="00D7272F" w14:paraId="4ED7CAA1" w14:textId="77777777" w:rsidTr="004F0BB2">
        <w:trPr>
          <w:cantSplit/>
        </w:trPr>
        <w:tc>
          <w:tcPr>
            <w:tcW w:w="4459" w:type="dxa"/>
          </w:tcPr>
          <w:p w14:paraId="40815D82"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 xml:space="preserve">Более 20 млрд. руб. </w:t>
            </w:r>
          </w:p>
        </w:tc>
        <w:tc>
          <w:tcPr>
            <w:tcW w:w="5288" w:type="dxa"/>
          </w:tcPr>
          <w:p w14:paraId="3DED2CAD"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Величина НМЦ при выручке более 20 млрд. руб. составляет 5 млн. руб. и увеличивается на 100 тыс. руб. при увеличении размера выручки на каждые 1,5 млрд. руб.</w:t>
            </w:r>
            <w:r w:rsidRPr="00D7272F">
              <w:rPr>
                <w:rStyle w:val="afa"/>
                <w:rFonts w:ascii="Proxima Nova ExCn Rg" w:hAnsi="Proxima Nova ExCn Rg"/>
                <w:sz w:val="28"/>
              </w:rPr>
              <w:footnoteReference w:id="16"/>
            </w:r>
          </w:p>
        </w:tc>
      </w:tr>
    </w:tbl>
    <w:p w14:paraId="47855DE7" w14:textId="77777777" w:rsidR="00F81631" w:rsidRDefault="00F81631" w:rsidP="0008685C">
      <w:pPr>
        <w:pStyle w:val="20"/>
        <w:numPr>
          <w:ilvl w:val="0"/>
          <w:numId w:val="0"/>
        </w:numPr>
        <w:spacing w:before="120" w:after="0" w:line="240" w:lineRule="auto"/>
        <w:rPr>
          <w:rFonts w:ascii="Proxima Nova ExCn Rg" w:hAnsi="Proxima Nova ExCn Rg"/>
          <w:sz w:val="28"/>
        </w:rPr>
      </w:pPr>
      <w:bookmarkStart w:id="63" w:name="_Ref424204143"/>
      <w:bookmarkStart w:id="64" w:name="_Ref492307348"/>
    </w:p>
    <w:p w14:paraId="62703178" w14:textId="77777777" w:rsidR="00F81631" w:rsidRDefault="00F81631" w:rsidP="00F81631">
      <w:pPr>
        <w:pStyle w:val="-3"/>
        <w:tabs>
          <w:tab w:val="clear" w:pos="851"/>
        </w:tabs>
        <w:spacing w:before="120" w:after="0" w:line="240" w:lineRule="auto"/>
        <w:ind w:left="1134" w:hanging="1134"/>
        <w:rPr>
          <w:rFonts w:ascii="Proxima Nova ExCn Rg" w:hAnsi="Proxima Nova ExCn Rg"/>
          <w:sz w:val="28"/>
        </w:rPr>
      </w:pPr>
      <w:bookmarkStart w:id="65" w:name="_Ref492495225"/>
      <w:r>
        <w:rPr>
          <w:rFonts w:ascii="Proxima Nova ExCn Rg" w:hAnsi="Proxima Nova ExCn Rg"/>
          <w:sz w:val="28"/>
        </w:rPr>
        <w:t>п</w:t>
      </w:r>
      <w:r w:rsidRPr="00016A44">
        <w:rPr>
          <w:rFonts w:ascii="Proxima Nova ExCn Rg" w:hAnsi="Proxima Nova ExCn Rg"/>
          <w:sz w:val="28"/>
        </w:rPr>
        <w:t xml:space="preserve">ри проведении закупки на приобретение </w:t>
      </w:r>
      <w:r>
        <w:rPr>
          <w:rFonts w:ascii="Proxima Nova ExCn Rg" w:hAnsi="Proxima Nova ExCn Rg"/>
          <w:sz w:val="28"/>
        </w:rPr>
        <w:t xml:space="preserve">аудиторских </w:t>
      </w:r>
      <w:r w:rsidRPr="00016A44">
        <w:rPr>
          <w:rFonts w:ascii="Proxima Nova ExCn Rg" w:hAnsi="Proxima Nova ExCn Rg"/>
          <w:sz w:val="28"/>
        </w:rPr>
        <w:t xml:space="preserve">услуг </w:t>
      </w:r>
      <w:r>
        <w:rPr>
          <w:rFonts w:ascii="Proxima Nova ExCn Rg" w:hAnsi="Proxima Nova ExCn Rg"/>
          <w:sz w:val="28"/>
        </w:rPr>
        <w:t>в отношении</w:t>
      </w:r>
      <w:r w:rsidRPr="00016A44">
        <w:rPr>
          <w:rFonts w:ascii="Proxima Nova ExCn Rg" w:hAnsi="Proxima Nova ExCn Rg"/>
          <w:sz w:val="28"/>
        </w:rPr>
        <w:t xml:space="preserve"> </w:t>
      </w:r>
      <w:r>
        <w:rPr>
          <w:rFonts w:ascii="Proxima Nova ExCn Rg" w:hAnsi="Proxima Nova ExCn Rg"/>
          <w:sz w:val="28"/>
        </w:rPr>
        <w:t xml:space="preserve">консолидированной </w:t>
      </w:r>
      <w:r w:rsidRPr="00016A44">
        <w:rPr>
          <w:rFonts w:ascii="Proxima Nova ExCn Rg" w:hAnsi="Proxima Nova ExCn Rg"/>
          <w:sz w:val="28"/>
        </w:rPr>
        <w:t>бухгалтерской (финансовой) отчетности</w:t>
      </w:r>
      <w:r w:rsidR="00E061F4">
        <w:rPr>
          <w:rFonts w:ascii="Proxima Nova ExCn Rg" w:hAnsi="Proxima Nova ExCn Rg"/>
          <w:sz w:val="28"/>
        </w:rPr>
        <w:t xml:space="preserve"> ГО ХК (ИС)</w:t>
      </w:r>
      <w:r>
        <w:rPr>
          <w:rFonts w:ascii="Proxima Nova ExCn Rg" w:hAnsi="Proxima Nova ExCn Rg"/>
          <w:sz w:val="28"/>
        </w:rPr>
        <w:t xml:space="preserve">, составленной в соответствии с МСФО, </w:t>
      </w:r>
      <w:r w:rsidRPr="00016A44">
        <w:rPr>
          <w:rFonts w:ascii="Proxima Nova ExCn Rg" w:hAnsi="Proxima Nova ExCn Rg"/>
          <w:sz w:val="28"/>
        </w:rPr>
        <w:t>НМЦ определяется только нормативным методом с использованием следующего подхода:</w:t>
      </w:r>
      <w:bookmarkEnd w:id="65"/>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9"/>
        <w:gridCol w:w="5459"/>
      </w:tblGrid>
      <w:tr w:rsidR="00F81631" w:rsidRPr="00F81631" w14:paraId="4C0C2606" w14:textId="77777777" w:rsidTr="0008685C">
        <w:trPr>
          <w:cantSplit/>
        </w:trPr>
        <w:tc>
          <w:tcPr>
            <w:tcW w:w="4459" w:type="dxa"/>
          </w:tcPr>
          <w:p w14:paraId="0526BE89" w14:textId="77777777" w:rsidR="00F81631" w:rsidRPr="00F81631" w:rsidRDefault="00F81631" w:rsidP="00F81631">
            <w:pPr>
              <w:spacing w:after="0" w:line="240" w:lineRule="auto"/>
              <w:ind w:right="284"/>
              <w:jc w:val="center"/>
              <w:rPr>
                <w:rFonts w:ascii="Proxima Nova ExCn Rg" w:hAnsi="Proxima Nova ExCn Rg"/>
                <w:sz w:val="28"/>
              </w:rPr>
            </w:pPr>
            <w:r w:rsidRPr="00F81631">
              <w:rPr>
                <w:rFonts w:ascii="Proxima Nova ExCn Rg" w:hAnsi="Proxima Nova ExCn Rg"/>
                <w:sz w:val="28"/>
              </w:rPr>
              <w:t>Консолидированная выручка ГО ХК (ИС) в проверяемом периоде</w:t>
            </w:r>
            <w:r w:rsidRPr="00F81631">
              <w:rPr>
                <w:rFonts w:ascii="Proxima Nova ExCn Rg" w:hAnsi="Proxima Nova ExCn Rg"/>
                <w:sz w:val="28"/>
                <w:szCs w:val="28"/>
                <w:vertAlign w:val="superscript"/>
              </w:rPr>
              <w:footnoteReference w:id="17"/>
            </w:r>
          </w:p>
        </w:tc>
        <w:tc>
          <w:tcPr>
            <w:tcW w:w="5459" w:type="dxa"/>
          </w:tcPr>
          <w:p w14:paraId="3A683D80" w14:textId="77777777" w:rsidR="00F81631" w:rsidRPr="00F81631" w:rsidRDefault="00F81631" w:rsidP="00F00B33">
            <w:pPr>
              <w:spacing w:after="0" w:line="240" w:lineRule="auto"/>
              <w:ind w:right="284"/>
              <w:jc w:val="center"/>
              <w:rPr>
                <w:rFonts w:ascii="Proxima Nova ExCn Rg" w:hAnsi="Proxima Nova ExCn Rg"/>
                <w:sz w:val="28"/>
              </w:rPr>
            </w:pPr>
            <w:r w:rsidRPr="00F81631">
              <w:rPr>
                <w:rFonts w:ascii="Proxima Nova ExCn Rg" w:hAnsi="Proxima Nova ExCn Rg"/>
                <w:sz w:val="28"/>
              </w:rPr>
              <w:t>Начальная максимальная цена договора (цена лота), руб. с НДС</w:t>
            </w:r>
          </w:p>
        </w:tc>
      </w:tr>
      <w:tr w:rsidR="00F649DA" w:rsidRPr="00F81631" w14:paraId="25A7DBAF" w14:textId="77777777" w:rsidTr="00F81631">
        <w:trPr>
          <w:cantSplit/>
        </w:trPr>
        <w:tc>
          <w:tcPr>
            <w:tcW w:w="4459" w:type="dxa"/>
          </w:tcPr>
          <w:p w14:paraId="091B9BCF" w14:textId="77777777" w:rsidR="00F649DA" w:rsidRPr="00F81631" w:rsidRDefault="00F649DA" w:rsidP="00F81631">
            <w:pPr>
              <w:spacing w:after="0" w:line="240" w:lineRule="auto"/>
              <w:ind w:right="284"/>
              <w:jc w:val="center"/>
              <w:rPr>
                <w:rFonts w:ascii="Proxima Nova ExCn Rg" w:hAnsi="Proxima Nova ExCn Rg"/>
                <w:sz w:val="28"/>
              </w:rPr>
            </w:pPr>
            <w:r>
              <w:rPr>
                <w:rFonts w:ascii="Proxima Nova ExCn Rg" w:hAnsi="Proxima Nova ExCn Rg"/>
                <w:sz w:val="28"/>
              </w:rPr>
              <w:t>Менее 5 млрд. руб.</w:t>
            </w:r>
          </w:p>
        </w:tc>
        <w:tc>
          <w:tcPr>
            <w:tcW w:w="5459" w:type="dxa"/>
          </w:tcPr>
          <w:p w14:paraId="03350FB2" w14:textId="77777777" w:rsidR="00F649DA" w:rsidRPr="00F81631" w:rsidRDefault="00F649DA" w:rsidP="00F00B33">
            <w:pPr>
              <w:spacing w:after="0" w:line="240" w:lineRule="auto"/>
              <w:ind w:right="284"/>
              <w:jc w:val="center"/>
              <w:rPr>
                <w:rFonts w:ascii="Proxima Nova ExCn Rg" w:hAnsi="Proxima Nova ExCn Rg"/>
                <w:sz w:val="28"/>
              </w:rPr>
            </w:pPr>
            <w:r>
              <w:rPr>
                <w:rFonts w:ascii="Proxima Nova ExCn Rg" w:hAnsi="Proxima Nova ExCn Rg"/>
                <w:sz w:val="28"/>
              </w:rPr>
              <w:t>1 млн. руб.</w:t>
            </w:r>
          </w:p>
        </w:tc>
      </w:tr>
      <w:tr w:rsidR="00F81631" w:rsidRPr="00F81631" w14:paraId="6182AAB7" w14:textId="77777777" w:rsidTr="0008685C">
        <w:trPr>
          <w:cantSplit/>
        </w:trPr>
        <w:tc>
          <w:tcPr>
            <w:tcW w:w="4459" w:type="dxa"/>
          </w:tcPr>
          <w:p w14:paraId="33A38F03" w14:textId="77777777" w:rsidR="00F81631" w:rsidRPr="00F81631" w:rsidRDefault="00F649DA" w:rsidP="00F649DA">
            <w:pPr>
              <w:spacing w:after="0" w:line="240" w:lineRule="auto"/>
              <w:ind w:right="284"/>
              <w:jc w:val="center"/>
              <w:rPr>
                <w:rFonts w:ascii="Proxima Nova ExCn Rg" w:hAnsi="Proxima Nova ExCn Rg"/>
                <w:sz w:val="28"/>
              </w:rPr>
            </w:pPr>
            <w:r>
              <w:rPr>
                <w:rFonts w:ascii="Proxima Nova ExCn Rg" w:hAnsi="Proxima Nova ExCn Rg"/>
                <w:sz w:val="28"/>
              </w:rPr>
              <w:t xml:space="preserve">От 5 млрд. руб. до </w:t>
            </w:r>
            <w:r w:rsidR="00325341">
              <w:rPr>
                <w:rFonts w:ascii="Proxima Nova ExCn Rg" w:hAnsi="Proxima Nova ExCn Rg"/>
                <w:sz w:val="28"/>
              </w:rPr>
              <w:t>10 млрд. руб.</w:t>
            </w:r>
          </w:p>
        </w:tc>
        <w:tc>
          <w:tcPr>
            <w:tcW w:w="5459" w:type="dxa"/>
          </w:tcPr>
          <w:p w14:paraId="24B226AE" w14:textId="77777777" w:rsidR="00F81631" w:rsidRPr="00F81631" w:rsidRDefault="00E319C0" w:rsidP="00325341">
            <w:pPr>
              <w:spacing w:after="0" w:line="240" w:lineRule="auto"/>
              <w:ind w:right="284"/>
              <w:jc w:val="center"/>
              <w:rPr>
                <w:rFonts w:ascii="Proxima Nova ExCn Rg" w:hAnsi="Proxima Nova ExCn Rg"/>
                <w:sz w:val="28"/>
              </w:rPr>
            </w:pPr>
            <w:r>
              <w:rPr>
                <w:rFonts w:ascii="Proxima Nova ExCn Rg" w:hAnsi="Proxima Nova ExCn Rg"/>
                <w:sz w:val="28"/>
              </w:rPr>
              <w:t>Величина НМЦ при выручке 5 млрд.</w:t>
            </w:r>
            <w:r w:rsidR="00F649DA">
              <w:rPr>
                <w:rFonts w:ascii="Proxima Nova ExCn Rg" w:hAnsi="Proxima Nova ExCn Rg"/>
                <w:sz w:val="28"/>
              </w:rPr>
              <w:t xml:space="preserve"> </w:t>
            </w:r>
            <w:r>
              <w:rPr>
                <w:rFonts w:ascii="Proxima Nova ExCn Rg" w:hAnsi="Proxima Nova ExCn Rg"/>
                <w:sz w:val="28"/>
              </w:rPr>
              <w:t xml:space="preserve">руб. составляет </w:t>
            </w:r>
            <w:r w:rsidR="00AF7DBF">
              <w:rPr>
                <w:rFonts w:ascii="Proxima Nova ExCn Rg" w:hAnsi="Proxima Nova ExCn Rg"/>
                <w:sz w:val="28"/>
              </w:rPr>
              <w:t>1</w:t>
            </w:r>
            <w:r w:rsidR="00732A53">
              <w:rPr>
                <w:rFonts w:ascii="Proxima Nova ExCn Rg" w:hAnsi="Proxima Nova ExCn Rg"/>
                <w:sz w:val="28"/>
              </w:rPr>
              <w:t xml:space="preserve"> млн.</w:t>
            </w:r>
            <w:r w:rsidR="00F649DA">
              <w:rPr>
                <w:rFonts w:ascii="Proxima Nova ExCn Rg" w:hAnsi="Proxima Nova ExCn Rg"/>
                <w:sz w:val="28"/>
              </w:rPr>
              <w:t xml:space="preserve"> </w:t>
            </w:r>
            <w:r w:rsidR="00732A53">
              <w:rPr>
                <w:rFonts w:ascii="Proxima Nova ExCn Rg" w:hAnsi="Proxima Nova ExCn Rg"/>
                <w:sz w:val="28"/>
              </w:rPr>
              <w:t>руб. и увеличивается на 200 тыс.</w:t>
            </w:r>
            <w:r w:rsidR="00F649DA">
              <w:rPr>
                <w:rFonts w:ascii="Proxima Nova ExCn Rg" w:hAnsi="Proxima Nova ExCn Rg"/>
                <w:sz w:val="28"/>
              </w:rPr>
              <w:t xml:space="preserve"> </w:t>
            </w:r>
            <w:r w:rsidR="00732A53">
              <w:rPr>
                <w:rFonts w:ascii="Proxima Nova ExCn Rg" w:hAnsi="Proxima Nova ExCn Rg"/>
                <w:sz w:val="28"/>
              </w:rPr>
              <w:t>руб. при увеличении размера выручки на каждый 1 млрд.</w:t>
            </w:r>
            <w:r w:rsidR="00F649DA">
              <w:rPr>
                <w:rFonts w:ascii="Proxima Nova ExCn Rg" w:hAnsi="Proxima Nova ExCn Rg"/>
                <w:sz w:val="28"/>
              </w:rPr>
              <w:t xml:space="preserve"> </w:t>
            </w:r>
            <w:r w:rsidR="00732A53">
              <w:rPr>
                <w:rFonts w:ascii="Proxima Nova ExCn Rg" w:hAnsi="Proxima Nova ExCn Rg"/>
                <w:sz w:val="28"/>
              </w:rPr>
              <w:t>руб</w:t>
            </w:r>
            <w:r w:rsidR="00F649DA">
              <w:rPr>
                <w:rFonts w:ascii="Proxima Nova ExCn Rg" w:hAnsi="Proxima Nova ExCn Rg"/>
                <w:sz w:val="28"/>
              </w:rPr>
              <w:t>.</w:t>
            </w:r>
            <w:r w:rsidR="00732A53">
              <w:rPr>
                <w:rFonts w:ascii="Proxima Nova ExCn Rg" w:hAnsi="Proxima Nova ExCn Rg"/>
                <w:sz w:val="28"/>
              </w:rPr>
              <w:t xml:space="preserve">, но не более </w:t>
            </w:r>
            <w:r w:rsidR="00AF7DBF">
              <w:rPr>
                <w:rFonts w:ascii="Proxima Nova ExCn Rg" w:hAnsi="Proxima Nova ExCn Rg"/>
                <w:sz w:val="28"/>
              </w:rPr>
              <w:t>2</w:t>
            </w:r>
            <w:r w:rsidR="00732A53">
              <w:rPr>
                <w:rFonts w:ascii="Proxima Nova ExCn Rg" w:hAnsi="Proxima Nova ExCn Rg"/>
                <w:sz w:val="28"/>
              </w:rPr>
              <w:t xml:space="preserve"> млн.</w:t>
            </w:r>
            <w:r w:rsidR="00F649DA">
              <w:rPr>
                <w:rFonts w:ascii="Proxima Nova ExCn Rg" w:hAnsi="Proxima Nova ExCn Rg"/>
                <w:sz w:val="28"/>
              </w:rPr>
              <w:t xml:space="preserve"> </w:t>
            </w:r>
            <w:r w:rsidR="00732A53">
              <w:rPr>
                <w:rFonts w:ascii="Proxima Nova ExCn Rg" w:hAnsi="Proxima Nova ExCn Rg"/>
                <w:sz w:val="28"/>
              </w:rPr>
              <w:t>руб.</w:t>
            </w:r>
            <w:r w:rsidR="00F649DA" w:rsidRPr="00F81631">
              <w:rPr>
                <w:rFonts w:ascii="Proxima Nova ExCn Rg" w:hAnsi="Proxima Nova ExCn Rg"/>
                <w:sz w:val="28"/>
                <w:vertAlign w:val="superscript"/>
              </w:rPr>
              <w:footnoteReference w:id="18"/>
            </w:r>
          </w:p>
        </w:tc>
      </w:tr>
      <w:tr w:rsidR="00F81631" w:rsidRPr="00F81631" w14:paraId="5897BEBA" w14:textId="77777777" w:rsidTr="0008685C">
        <w:trPr>
          <w:cantSplit/>
          <w:trHeight w:val="1431"/>
        </w:trPr>
        <w:tc>
          <w:tcPr>
            <w:tcW w:w="4459" w:type="dxa"/>
          </w:tcPr>
          <w:p w14:paraId="6CDC0F96" w14:textId="77777777" w:rsidR="00F81631" w:rsidRPr="00F81631" w:rsidRDefault="00325341" w:rsidP="00F81631">
            <w:pPr>
              <w:spacing w:after="0" w:line="240" w:lineRule="auto"/>
              <w:ind w:right="284"/>
              <w:jc w:val="center"/>
              <w:rPr>
                <w:rFonts w:ascii="Proxima Nova ExCn Rg" w:hAnsi="Proxima Nova ExCn Rg"/>
                <w:sz w:val="28"/>
              </w:rPr>
            </w:pPr>
            <w:r>
              <w:rPr>
                <w:rFonts w:ascii="Proxima Nova ExCn Rg" w:hAnsi="Proxima Nova ExCn Rg"/>
                <w:sz w:val="28"/>
              </w:rPr>
              <w:t xml:space="preserve">От </w:t>
            </w:r>
            <w:r w:rsidR="00F81631" w:rsidRPr="00F81631">
              <w:rPr>
                <w:rFonts w:ascii="Proxima Nova ExCn Rg" w:hAnsi="Proxima Nova ExCn Rg"/>
                <w:sz w:val="28"/>
              </w:rPr>
              <w:t>10 млрд. руб. до 20 млрд. руб. включительно</w:t>
            </w:r>
          </w:p>
        </w:tc>
        <w:tc>
          <w:tcPr>
            <w:tcW w:w="5459" w:type="dxa"/>
          </w:tcPr>
          <w:p w14:paraId="514ED6EA" w14:textId="77777777" w:rsidR="00F81631" w:rsidRPr="00F81631" w:rsidRDefault="00F81631" w:rsidP="00F84016">
            <w:pPr>
              <w:spacing w:after="0" w:line="240" w:lineRule="auto"/>
              <w:ind w:right="284"/>
              <w:jc w:val="center"/>
              <w:rPr>
                <w:rFonts w:ascii="Proxima Nova ExCn Rg" w:hAnsi="Proxima Nova ExCn Rg"/>
                <w:sz w:val="28"/>
              </w:rPr>
            </w:pPr>
            <w:r w:rsidRPr="00F81631">
              <w:rPr>
                <w:rFonts w:ascii="Proxima Nova ExCn Rg" w:hAnsi="Proxima Nova ExCn Rg"/>
                <w:sz w:val="28"/>
              </w:rPr>
              <w:t xml:space="preserve">Величина НМЦ при выручке 10 млрд. руб. составляет </w:t>
            </w:r>
            <w:r w:rsidR="000E7E10">
              <w:rPr>
                <w:rFonts w:ascii="Proxima Nova ExCn Rg" w:hAnsi="Proxima Nova ExCn Rg"/>
                <w:sz w:val="28"/>
              </w:rPr>
              <w:t>2</w:t>
            </w:r>
            <w:r w:rsidRPr="00F81631">
              <w:rPr>
                <w:rFonts w:ascii="Proxima Nova ExCn Rg" w:hAnsi="Proxima Nova ExCn Rg"/>
                <w:sz w:val="28"/>
              </w:rPr>
              <w:t xml:space="preserve"> млн. руб. и увеличивается на </w:t>
            </w:r>
            <w:r w:rsidR="000E7E10">
              <w:rPr>
                <w:rFonts w:ascii="Proxima Nova ExCn Rg" w:hAnsi="Proxima Nova ExCn Rg"/>
                <w:sz w:val="28"/>
              </w:rPr>
              <w:t>5</w:t>
            </w:r>
            <w:r w:rsidRPr="00F81631">
              <w:rPr>
                <w:rFonts w:ascii="Proxima Nova ExCn Rg" w:hAnsi="Proxima Nova ExCn Rg"/>
                <w:sz w:val="28"/>
              </w:rPr>
              <w:t>00 тыс. руб. при увеличении размера выручки на каждые 2</w:t>
            </w:r>
            <w:r w:rsidR="000E7E10">
              <w:rPr>
                <w:rFonts w:ascii="Proxima Nova ExCn Rg" w:hAnsi="Proxima Nova ExCn Rg"/>
                <w:sz w:val="28"/>
              </w:rPr>
              <w:t>,5</w:t>
            </w:r>
            <w:r w:rsidRPr="00F81631">
              <w:rPr>
                <w:rFonts w:ascii="Proxima Nova ExCn Rg" w:hAnsi="Proxima Nova ExCn Rg"/>
                <w:sz w:val="28"/>
              </w:rPr>
              <w:t xml:space="preserve"> млрд. руб., но не более </w:t>
            </w:r>
            <w:r w:rsidR="000E7E10">
              <w:rPr>
                <w:rFonts w:ascii="Proxima Nova ExCn Rg" w:hAnsi="Proxima Nova ExCn Rg"/>
                <w:sz w:val="28"/>
              </w:rPr>
              <w:t>4</w:t>
            </w:r>
            <w:r w:rsidRPr="00F81631">
              <w:rPr>
                <w:rFonts w:ascii="Proxima Nova ExCn Rg" w:hAnsi="Proxima Nova ExCn Rg"/>
                <w:sz w:val="28"/>
              </w:rPr>
              <w:t xml:space="preserve"> млн. руб.</w:t>
            </w:r>
          </w:p>
        </w:tc>
      </w:tr>
      <w:tr w:rsidR="00F81631" w:rsidRPr="00F81631" w14:paraId="26F38B0C" w14:textId="77777777" w:rsidTr="0008685C">
        <w:trPr>
          <w:cantSplit/>
        </w:trPr>
        <w:tc>
          <w:tcPr>
            <w:tcW w:w="4459" w:type="dxa"/>
          </w:tcPr>
          <w:p w14:paraId="507CB8BD" w14:textId="77777777" w:rsidR="00F81631" w:rsidRPr="00F81631" w:rsidRDefault="00F81631" w:rsidP="00F81631">
            <w:pPr>
              <w:spacing w:after="0" w:line="240" w:lineRule="auto"/>
              <w:ind w:right="284"/>
              <w:jc w:val="center"/>
              <w:rPr>
                <w:rFonts w:ascii="Proxima Nova ExCn Rg" w:hAnsi="Proxima Nova ExCn Rg"/>
                <w:sz w:val="28"/>
              </w:rPr>
            </w:pPr>
            <w:r w:rsidRPr="00F81631">
              <w:rPr>
                <w:rFonts w:ascii="Proxima Nova ExCn Rg" w:hAnsi="Proxima Nova ExCn Rg"/>
                <w:sz w:val="28"/>
              </w:rPr>
              <w:t>Более 20 млрд. руб. и до 30 млрд. руб. включительно</w:t>
            </w:r>
          </w:p>
        </w:tc>
        <w:tc>
          <w:tcPr>
            <w:tcW w:w="5459" w:type="dxa"/>
          </w:tcPr>
          <w:p w14:paraId="5BC81C53" w14:textId="77777777" w:rsidR="00F81631" w:rsidRPr="00F81631" w:rsidRDefault="00F81631" w:rsidP="000E7E10">
            <w:pPr>
              <w:spacing w:after="0" w:line="240" w:lineRule="auto"/>
              <w:ind w:right="284"/>
              <w:jc w:val="center"/>
              <w:rPr>
                <w:rFonts w:ascii="Proxima Nova ExCn Rg" w:hAnsi="Proxima Nova ExCn Rg"/>
                <w:sz w:val="28"/>
              </w:rPr>
            </w:pPr>
            <w:r w:rsidRPr="00F81631">
              <w:rPr>
                <w:rFonts w:ascii="Proxima Nova ExCn Rg" w:hAnsi="Proxima Nova ExCn Rg"/>
                <w:sz w:val="28"/>
              </w:rPr>
              <w:t xml:space="preserve">Величина НМЦ при выручке более 20 млрд. руб. составляет </w:t>
            </w:r>
            <w:r w:rsidR="000E7E10">
              <w:rPr>
                <w:rFonts w:ascii="Proxima Nova ExCn Rg" w:hAnsi="Proxima Nova ExCn Rg"/>
                <w:sz w:val="28"/>
              </w:rPr>
              <w:t>4</w:t>
            </w:r>
            <w:r w:rsidRPr="00F81631">
              <w:rPr>
                <w:rFonts w:ascii="Proxima Nova ExCn Rg" w:hAnsi="Proxima Nova ExCn Rg"/>
                <w:sz w:val="28"/>
              </w:rPr>
              <w:t xml:space="preserve"> млн. руб. и увеличивается на 1 млн. руб. при увеличении размера выручки на каждые </w:t>
            </w:r>
            <w:r w:rsidR="000E7E10">
              <w:rPr>
                <w:rFonts w:ascii="Proxima Nova ExCn Rg" w:hAnsi="Proxima Nova ExCn Rg"/>
                <w:sz w:val="28"/>
              </w:rPr>
              <w:t>5</w:t>
            </w:r>
            <w:r w:rsidRPr="00F81631">
              <w:rPr>
                <w:rFonts w:ascii="Proxima Nova ExCn Rg" w:hAnsi="Proxima Nova ExCn Rg"/>
                <w:sz w:val="28"/>
              </w:rPr>
              <w:t xml:space="preserve"> млрд. руб., но не более </w:t>
            </w:r>
            <w:r w:rsidR="000E7E10">
              <w:rPr>
                <w:rFonts w:ascii="Proxima Nova ExCn Rg" w:hAnsi="Proxima Nova ExCn Rg"/>
                <w:sz w:val="28"/>
              </w:rPr>
              <w:t>8</w:t>
            </w:r>
            <w:r w:rsidRPr="00F81631">
              <w:rPr>
                <w:rFonts w:ascii="Proxima Nova ExCn Rg" w:hAnsi="Proxima Nova ExCn Rg"/>
                <w:sz w:val="28"/>
              </w:rPr>
              <w:t xml:space="preserve"> млн. руб.</w:t>
            </w:r>
            <w:r w:rsidRPr="00F81631">
              <w:rPr>
                <w:rFonts w:ascii="Proxima Nova ExCn Rg" w:hAnsi="Proxima Nova ExCn Rg"/>
                <w:sz w:val="28"/>
                <w:vertAlign w:val="superscript"/>
              </w:rPr>
              <w:footnoteReference w:id="19"/>
            </w:r>
          </w:p>
        </w:tc>
      </w:tr>
      <w:tr w:rsidR="00F81631" w:rsidRPr="00F81631" w14:paraId="143B028B" w14:textId="77777777" w:rsidTr="0008685C">
        <w:trPr>
          <w:cantSplit/>
        </w:trPr>
        <w:tc>
          <w:tcPr>
            <w:tcW w:w="4459" w:type="dxa"/>
          </w:tcPr>
          <w:p w14:paraId="682A1E9A" w14:textId="77777777" w:rsidR="00F81631" w:rsidRPr="00F81631" w:rsidRDefault="00F81631" w:rsidP="00F81631">
            <w:pPr>
              <w:spacing w:after="0" w:line="240" w:lineRule="auto"/>
              <w:ind w:right="284"/>
              <w:jc w:val="center"/>
              <w:rPr>
                <w:rFonts w:ascii="Proxima Nova ExCn Rg" w:hAnsi="Proxima Nova ExCn Rg"/>
                <w:sz w:val="28"/>
              </w:rPr>
            </w:pPr>
            <w:r w:rsidRPr="00F81631">
              <w:rPr>
                <w:rFonts w:ascii="Proxima Nova ExCn Rg" w:hAnsi="Proxima Nova ExCn Rg"/>
                <w:sz w:val="28"/>
              </w:rPr>
              <w:t>Более 30 млрд. руб. и до 50 млрд. руб. включительно</w:t>
            </w:r>
          </w:p>
        </w:tc>
        <w:tc>
          <w:tcPr>
            <w:tcW w:w="5459" w:type="dxa"/>
          </w:tcPr>
          <w:p w14:paraId="32E4F295" w14:textId="77777777" w:rsidR="00F81631" w:rsidRPr="00F81631" w:rsidRDefault="00F81631" w:rsidP="000E7E10">
            <w:pPr>
              <w:spacing w:after="0" w:line="240" w:lineRule="auto"/>
              <w:ind w:right="284"/>
              <w:jc w:val="center"/>
              <w:rPr>
                <w:rFonts w:ascii="Proxima Nova ExCn Rg" w:hAnsi="Proxima Nova ExCn Rg"/>
                <w:sz w:val="28"/>
              </w:rPr>
            </w:pPr>
            <w:r w:rsidRPr="00F81631">
              <w:rPr>
                <w:rFonts w:ascii="Proxima Nova ExCn Rg" w:hAnsi="Proxima Nova ExCn Rg"/>
                <w:sz w:val="28"/>
              </w:rPr>
              <w:t xml:space="preserve">Величина НМЦ при выручке более 30 млрд. руб. составляет </w:t>
            </w:r>
            <w:r w:rsidR="000E7E10">
              <w:rPr>
                <w:rFonts w:ascii="Proxima Nova ExCn Rg" w:hAnsi="Proxima Nova ExCn Rg"/>
                <w:sz w:val="28"/>
              </w:rPr>
              <w:t>8</w:t>
            </w:r>
            <w:r w:rsidRPr="00F81631">
              <w:rPr>
                <w:rFonts w:ascii="Proxima Nova ExCn Rg" w:hAnsi="Proxima Nova ExCn Rg"/>
                <w:sz w:val="28"/>
              </w:rPr>
              <w:t xml:space="preserve"> млн. руб. и увеличивается на 1 млн. руб. при увеличении размера выручки на каждые </w:t>
            </w:r>
            <w:r w:rsidR="000E7E10">
              <w:rPr>
                <w:rFonts w:ascii="Proxima Nova ExCn Rg" w:hAnsi="Proxima Nova ExCn Rg"/>
                <w:sz w:val="28"/>
              </w:rPr>
              <w:t>5</w:t>
            </w:r>
            <w:r w:rsidRPr="00F81631">
              <w:rPr>
                <w:rFonts w:ascii="Proxima Nova ExCn Rg" w:hAnsi="Proxima Nova ExCn Rg"/>
                <w:sz w:val="28"/>
              </w:rPr>
              <w:t xml:space="preserve"> млрд. руб., но не более 1</w:t>
            </w:r>
            <w:r w:rsidR="000E7E10">
              <w:rPr>
                <w:rFonts w:ascii="Proxima Nova ExCn Rg" w:hAnsi="Proxima Nova ExCn Rg"/>
                <w:sz w:val="28"/>
              </w:rPr>
              <w:t>2</w:t>
            </w:r>
            <w:r w:rsidRPr="00F81631">
              <w:rPr>
                <w:rFonts w:ascii="Proxima Nova ExCn Rg" w:hAnsi="Proxima Nova ExCn Rg"/>
                <w:sz w:val="28"/>
              </w:rPr>
              <w:t xml:space="preserve"> млн. руб.</w:t>
            </w:r>
            <w:r w:rsidRPr="00F81631">
              <w:rPr>
                <w:rFonts w:ascii="Proxima Nova ExCn Rg" w:hAnsi="Proxima Nova ExCn Rg"/>
                <w:sz w:val="28"/>
                <w:vertAlign w:val="superscript"/>
              </w:rPr>
              <w:footnoteReference w:id="20"/>
            </w:r>
          </w:p>
        </w:tc>
      </w:tr>
      <w:tr w:rsidR="00F81631" w:rsidRPr="00F81631" w14:paraId="1834D975" w14:textId="77777777" w:rsidTr="0008685C">
        <w:trPr>
          <w:cantSplit/>
        </w:trPr>
        <w:tc>
          <w:tcPr>
            <w:tcW w:w="4459" w:type="dxa"/>
          </w:tcPr>
          <w:p w14:paraId="36DD3BC1" w14:textId="77777777" w:rsidR="00F81631" w:rsidRPr="00732A53" w:rsidRDefault="00F81631" w:rsidP="00F81631">
            <w:pPr>
              <w:spacing w:after="0" w:line="240" w:lineRule="auto"/>
              <w:ind w:right="284"/>
              <w:jc w:val="center"/>
              <w:rPr>
                <w:rFonts w:ascii="Proxima Nova ExCn Rg" w:hAnsi="Proxima Nova ExCn Rg"/>
                <w:sz w:val="28"/>
              </w:rPr>
            </w:pPr>
            <w:r w:rsidRPr="00E319C0">
              <w:rPr>
                <w:rFonts w:ascii="Proxima Nova ExCn Rg" w:hAnsi="Proxima Nova ExCn Rg"/>
                <w:sz w:val="28"/>
              </w:rPr>
              <w:t>Более 50 млрд. руб. и до 70 млрд. руб. включительно</w:t>
            </w:r>
          </w:p>
        </w:tc>
        <w:tc>
          <w:tcPr>
            <w:tcW w:w="5459" w:type="dxa"/>
          </w:tcPr>
          <w:p w14:paraId="604A29DC" w14:textId="77777777" w:rsidR="00F81631" w:rsidRPr="00F81631" w:rsidRDefault="00F81631" w:rsidP="00790BB3">
            <w:pPr>
              <w:spacing w:after="0" w:line="240" w:lineRule="auto"/>
              <w:ind w:right="284"/>
              <w:jc w:val="center"/>
              <w:rPr>
                <w:rFonts w:ascii="Proxima Nova ExCn Rg" w:hAnsi="Proxima Nova ExCn Rg"/>
                <w:sz w:val="28"/>
              </w:rPr>
            </w:pPr>
            <w:r w:rsidRPr="00732A53">
              <w:rPr>
                <w:rFonts w:ascii="Proxima Nova ExCn Rg" w:hAnsi="Proxima Nova ExCn Rg"/>
                <w:sz w:val="28"/>
              </w:rPr>
              <w:t>Величина НМЦ при выручке более 50 млрд. руб. составляет 1</w:t>
            </w:r>
            <w:r w:rsidR="000E7E10">
              <w:rPr>
                <w:rFonts w:ascii="Proxima Nova ExCn Rg" w:hAnsi="Proxima Nova ExCn Rg"/>
                <w:sz w:val="28"/>
              </w:rPr>
              <w:t>2</w:t>
            </w:r>
            <w:r w:rsidRPr="00732A53">
              <w:rPr>
                <w:rFonts w:ascii="Proxima Nova ExCn Rg" w:hAnsi="Proxima Nova ExCn Rg"/>
                <w:sz w:val="28"/>
              </w:rPr>
              <w:t xml:space="preserve"> млн. руб. и увеличивается на 1 млн. руб. при увеличении размера выручки на каждые </w:t>
            </w:r>
            <w:r w:rsidR="00790BB3">
              <w:rPr>
                <w:rFonts w:ascii="Proxima Nova ExCn Rg" w:hAnsi="Proxima Nova ExCn Rg"/>
                <w:sz w:val="28"/>
              </w:rPr>
              <w:t>10</w:t>
            </w:r>
            <w:r w:rsidRPr="00732A53">
              <w:rPr>
                <w:rFonts w:ascii="Proxima Nova ExCn Rg" w:hAnsi="Proxima Nova ExCn Rg"/>
                <w:sz w:val="28"/>
              </w:rPr>
              <w:t xml:space="preserve"> млрд. </w:t>
            </w:r>
            <w:r w:rsidRPr="00E319C0">
              <w:rPr>
                <w:rFonts w:ascii="Proxima Nova ExCn Rg" w:hAnsi="Proxima Nova ExCn Rg"/>
                <w:sz w:val="28"/>
              </w:rPr>
              <w:t>руб.</w:t>
            </w:r>
            <w:r w:rsidRPr="00E319C0">
              <w:rPr>
                <w:rFonts w:ascii="Proxima Nova ExCn Rg" w:hAnsi="Proxima Nova ExCn Rg"/>
                <w:sz w:val="28"/>
                <w:vertAlign w:val="superscript"/>
              </w:rPr>
              <w:footnoteReference w:id="21"/>
            </w:r>
            <w:r w:rsidRPr="00E319C0">
              <w:rPr>
                <w:rFonts w:ascii="Proxima Nova ExCn Rg" w:hAnsi="Proxima Nova ExCn Rg"/>
                <w:sz w:val="28"/>
              </w:rPr>
              <w:t xml:space="preserve">, но не более </w:t>
            </w:r>
            <w:r w:rsidR="00AF7DBF">
              <w:rPr>
                <w:rFonts w:ascii="Proxima Nova ExCn Rg" w:hAnsi="Proxima Nova ExCn Rg"/>
                <w:sz w:val="28"/>
              </w:rPr>
              <w:t>1</w:t>
            </w:r>
            <w:r w:rsidR="00790BB3">
              <w:rPr>
                <w:rFonts w:ascii="Proxima Nova ExCn Rg" w:hAnsi="Proxima Nova ExCn Rg"/>
                <w:sz w:val="28"/>
              </w:rPr>
              <w:t>4</w:t>
            </w:r>
            <w:r w:rsidRPr="00E319C0">
              <w:rPr>
                <w:rFonts w:ascii="Proxima Nova ExCn Rg" w:hAnsi="Proxima Nova ExCn Rg"/>
                <w:sz w:val="28"/>
              </w:rPr>
              <w:t xml:space="preserve"> млн. руб.</w:t>
            </w:r>
          </w:p>
        </w:tc>
      </w:tr>
      <w:tr w:rsidR="00F81631" w:rsidRPr="00F81631" w14:paraId="3BBB334A" w14:textId="77777777" w:rsidTr="0008685C">
        <w:trPr>
          <w:cantSplit/>
        </w:trPr>
        <w:tc>
          <w:tcPr>
            <w:tcW w:w="4459" w:type="dxa"/>
          </w:tcPr>
          <w:p w14:paraId="3E870CA2" w14:textId="77777777" w:rsidR="00F81631" w:rsidRPr="00F81631" w:rsidRDefault="00F81631" w:rsidP="00F81631">
            <w:pPr>
              <w:spacing w:after="0" w:line="240" w:lineRule="auto"/>
              <w:ind w:right="284"/>
              <w:jc w:val="center"/>
              <w:rPr>
                <w:rFonts w:ascii="Proxima Nova ExCn Rg" w:hAnsi="Proxima Nova ExCn Rg"/>
                <w:sz w:val="28"/>
              </w:rPr>
            </w:pPr>
            <w:r w:rsidRPr="00F81631">
              <w:rPr>
                <w:rFonts w:ascii="Proxima Nova ExCn Rg" w:hAnsi="Proxima Nova ExCn Rg"/>
                <w:sz w:val="28"/>
              </w:rPr>
              <w:t>Более 70 млрд. руб. и до 100 млрд. руб. включительно</w:t>
            </w:r>
          </w:p>
        </w:tc>
        <w:tc>
          <w:tcPr>
            <w:tcW w:w="5459" w:type="dxa"/>
          </w:tcPr>
          <w:p w14:paraId="5DFC865B" w14:textId="77777777" w:rsidR="00F81631" w:rsidRPr="00F81631" w:rsidRDefault="00F81631" w:rsidP="00790BB3">
            <w:pPr>
              <w:spacing w:after="0" w:line="240" w:lineRule="auto"/>
              <w:ind w:right="284"/>
              <w:jc w:val="center"/>
              <w:rPr>
                <w:rFonts w:ascii="Proxima Nova ExCn Rg" w:hAnsi="Proxima Nova ExCn Rg"/>
                <w:sz w:val="28"/>
              </w:rPr>
            </w:pPr>
            <w:r w:rsidRPr="00F81631">
              <w:rPr>
                <w:rFonts w:ascii="Proxima Nova ExCn Rg" w:hAnsi="Proxima Nova ExCn Rg"/>
                <w:sz w:val="28"/>
              </w:rPr>
              <w:t xml:space="preserve">Величина НМЦ при выручке более 70 млрд. руб. составляет </w:t>
            </w:r>
            <w:r w:rsidR="00AF7DBF">
              <w:rPr>
                <w:rFonts w:ascii="Proxima Nova ExCn Rg" w:hAnsi="Proxima Nova ExCn Rg"/>
                <w:sz w:val="28"/>
              </w:rPr>
              <w:t>1</w:t>
            </w:r>
            <w:r w:rsidR="00790BB3">
              <w:rPr>
                <w:rFonts w:ascii="Proxima Nova ExCn Rg" w:hAnsi="Proxima Nova ExCn Rg"/>
                <w:sz w:val="28"/>
              </w:rPr>
              <w:t>4</w:t>
            </w:r>
            <w:r w:rsidRPr="00F81631">
              <w:rPr>
                <w:rFonts w:ascii="Proxima Nova ExCn Rg" w:hAnsi="Proxima Nova ExCn Rg"/>
                <w:sz w:val="28"/>
              </w:rPr>
              <w:t xml:space="preserve"> млн. руб. и увеличивается на 1 млн. руб. при увеличении размера выручки на каждые</w:t>
            </w:r>
            <w:r w:rsidR="00AF7DBF">
              <w:rPr>
                <w:rFonts w:ascii="Proxima Nova ExCn Rg" w:hAnsi="Proxima Nova ExCn Rg"/>
                <w:sz w:val="28"/>
              </w:rPr>
              <w:t xml:space="preserve"> 1</w:t>
            </w:r>
            <w:r w:rsidR="00790BB3">
              <w:rPr>
                <w:rFonts w:ascii="Proxima Nova ExCn Rg" w:hAnsi="Proxima Nova ExCn Rg"/>
                <w:sz w:val="28"/>
              </w:rPr>
              <w:t>5</w:t>
            </w:r>
            <w:r w:rsidRPr="00F81631">
              <w:rPr>
                <w:rFonts w:ascii="Proxima Nova ExCn Rg" w:hAnsi="Proxima Nova ExCn Rg"/>
                <w:sz w:val="28"/>
              </w:rPr>
              <w:t xml:space="preserve"> млрд. руб., но не более </w:t>
            </w:r>
            <w:r w:rsidR="000E7E10">
              <w:rPr>
                <w:rFonts w:ascii="Proxima Nova ExCn Rg" w:hAnsi="Proxima Nova ExCn Rg"/>
                <w:sz w:val="28"/>
              </w:rPr>
              <w:t>1</w:t>
            </w:r>
            <w:r w:rsidR="00790BB3">
              <w:rPr>
                <w:rFonts w:ascii="Proxima Nova ExCn Rg" w:hAnsi="Proxima Nova ExCn Rg"/>
                <w:sz w:val="28"/>
              </w:rPr>
              <w:t>6</w:t>
            </w:r>
            <w:r w:rsidRPr="00F81631">
              <w:rPr>
                <w:rFonts w:ascii="Proxima Nova ExCn Rg" w:hAnsi="Proxima Nova ExCn Rg"/>
                <w:sz w:val="28"/>
              </w:rPr>
              <w:t xml:space="preserve"> млн. руб.</w:t>
            </w:r>
            <w:r w:rsidRPr="00F81631">
              <w:rPr>
                <w:rFonts w:ascii="Proxima Nova ExCn Rg" w:hAnsi="Proxima Nova ExCn Rg"/>
                <w:sz w:val="28"/>
                <w:vertAlign w:val="superscript"/>
              </w:rPr>
              <w:footnoteReference w:id="22"/>
            </w:r>
          </w:p>
        </w:tc>
      </w:tr>
      <w:tr w:rsidR="00F81631" w:rsidRPr="00F81631" w14:paraId="4F4DD8CD" w14:textId="77777777" w:rsidTr="0008685C">
        <w:trPr>
          <w:cantSplit/>
        </w:trPr>
        <w:tc>
          <w:tcPr>
            <w:tcW w:w="4459" w:type="dxa"/>
          </w:tcPr>
          <w:p w14:paraId="17AB7CBF" w14:textId="77777777" w:rsidR="00F81631" w:rsidRPr="00732A53" w:rsidRDefault="00F81631" w:rsidP="00F81631">
            <w:pPr>
              <w:spacing w:after="0" w:line="240" w:lineRule="auto"/>
              <w:ind w:right="284"/>
              <w:jc w:val="center"/>
              <w:rPr>
                <w:rFonts w:ascii="Proxima Nova ExCn Rg" w:hAnsi="Proxima Nova ExCn Rg"/>
                <w:sz w:val="28"/>
              </w:rPr>
            </w:pPr>
            <w:r w:rsidRPr="00E319C0">
              <w:rPr>
                <w:rFonts w:ascii="Proxima Nova ExCn Rg" w:hAnsi="Proxima Nova ExCn Rg"/>
                <w:sz w:val="28"/>
              </w:rPr>
              <w:t xml:space="preserve">Более 100 млрд. руб. </w:t>
            </w:r>
          </w:p>
        </w:tc>
        <w:tc>
          <w:tcPr>
            <w:tcW w:w="5459" w:type="dxa"/>
          </w:tcPr>
          <w:p w14:paraId="28DD5D37" w14:textId="77777777" w:rsidR="00F81631" w:rsidRPr="00F81631" w:rsidRDefault="00F81631" w:rsidP="00790BB3">
            <w:pPr>
              <w:spacing w:after="0" w:line="240" w:lineRule="auto"/>
              <w:ind w:right="284"/>
              <w:jc w:val="center"/>
              <w:rPr>
                <w:rFonts w:ascii="Proxima Nova ExCn Rg" w:hAnsi="Proxima Nova ExCn Rg"/>
                <w:sz w:val="28"/>
              </w:rPr>
            </w:pPr>
            <w:r w:rsidRPr="00732A53">
              <w:rPr>
                <w:rFonts w:ascii="Proxima Nova ExCn Rg" w:hAnsi="Proxima Nova ExCn Rg"/>
                <w:sz w:val="28"/>
              </w:rPr>
              <w:t xml:space="preserve">Величина НМЦ при выручке более 100 млрд. руб. составляет </w:t>
            </w:r>
            <w:r w:rsidR="000E7E10">
              <w:rPr>
                <w:rFonts w:ascii="Proxima Nova ExCn Rg" w:hAnsi="Proxima Nova ExCn Rg"/>
                <w:sz w:val="28"/>
              </w:rPr>
              <w:t>1</w:t>
            </w:r>
            <w:r w:rsidR="00790BB3">
              <w:rPr>
                <w:rFonts w:ascii="Proxima Nova ExCn Rg" w:hAnsi="Proxima Nova ExCn Rg"/>
                <w:sz w:val="28"/>
              </w:rPr>
              <w:t>6</w:t>
            </w:r>
            <w:r w:rsidRPr="00732A53">
              <w:rPr>
                <w:rFonts w:ascii="Proxima Nova ExCn Rg" w:hAnsi="Proxima Nova ExCn Rg"/>
                <w:sz w:val="28"/>
              </w:rPr>
              <w:t xml:space="preserve"> млн. руб. и увеличивается на 1 млн. руб. при увеличении размера выручки на каждые </w:t>
            </w:r>
            <w:r w:rsidR="00790BB3">
              <w:rPr>
                <w:rFonts w:ascii="Proxima Nova ExCn Rg" w:hAnsi="Proxima Nova ExCn Rg"/>
                <w:sz w:val="28"/>
              </w:rPr>
              <w:t>25</w:t>
            </w:r>
            <w:r w:rsidRPr="00732A53">
              <w:rPr>
                <w:rFonts w:ascii="Proxima Nova ExCn Rg" w:hAnsi="Proxima Nova ExCn Rg"/>
                <w:sz w:val="28"/>
              </w:rPr>
              <w:t xml:space="preserve"> млрд. руб.</w:t>
            </w:r>
            <w:r w:rsidRPr="00E319C0">
              <w:rPr>
                <w:rFonts w:ascii="Proxima Nova ExCn Rg" w:hAnsi="Proxima Nova ExCn Rg"/>
                <w:sz w:val="28"/>
                <w:vertAlign w:val="superscript"/>
              </w:rPr>
              <w:footnoteReference w:id="23"/>
            </w:r>
          </w:p>
        </w:tc>
      </w:tr>
    </w:tbl>
    <w:p w14:paraId="788317CC" w14:textId="77777777" w:rsidR="00F81631" w:rsidRDefault="00F81631" w:rsidP="0008685C">
      <w:pPr>
        <w:pStyle w:val="20"/>
        <w:numPr>
          <w:ilvl w:val="0"/>
          <w:numId w:val="0"/>
        </w:numPr>
        <w:spacing w:before="120" w:after="0" w:line="240" w:lineRule="auto"/>
        <w:rPr>
          <w:rFonts w:ascii="Proxima Nova ExCn Rg" w:hAnsi="Proxima Nova ExCn Rg"/>
          <w:sz w:val="28"/>
        </w:rPr>
      </w:pPr>
    </w:p>
    <w:p w14:paraId="5834D974" w14:textId="77777777" w:rsidR="00F00B33" w:rsidRDefault="00F00B33" w:rsidP="006848A2">
      <w:pPr>
        <w:pStyle w:val="-3"/>
        <w:tabs>
          <w:tab w:val="clear" w:pos="851"/>
        </w:tabs>
        <w:spacing w:before="120" w:after="0" w:line="240" w:lineRule="auto"/>
        <w:ind w:left="1134" w:hanging="1134"/>
        <w:rPr>
          <w:rFonts w:ascii="Proxima Nova ExCn Rg" w:hAnsi="Proxima Nova ExCn Rg"/>
          <w:sz w:val="28"/>
        </w:rPr>
      </w:pPr>
      <w:bookmarkStart w:id="66" w:name="_Ref499893559"/>
      <w:r>
        <w:rPr>
          <w:rFonts w:ascii="Proxima Nova ExCn Rg" w:hAnsi="Proxima Nova ExCn Rg"/>
          <w:sz w:val="28"/>
        </w:rPr>
        <w:t>в</w:t>
      </w:r>
      <w:r w:rsidRPr="006848A2">
        <w:rPr>
          <w:rFonts w:ascii="Proxima Nova ExCn Rg" w:hAnsi="Proxima Nova ExCn Rg"/>
          <w:sz w:val="28"/>
        </w:rPr>
        <w:t xml:space="preserve"> случае, если закупка проводится в целях проведения аудита консолидированной бухгалтерской (финансовой) отчетности, составленной в соответствии с МСФО, в отношении нескольких проверяемых периодов (</w:t>
      </w:r>
      <w:r w:rsidR="00910F4A">
        <w:rPr>
          <w:rFonts w:ascii="Proxima Nova ExCn Rg" w:hAnsi="Proxima Nova ExCn Rg"/>
          <w:sz w:val="28"/>
        </w:rPr>
        <w:t xml:space="preserve">но не более 3 </w:t>
      </w:r>
      <w:r w:rsidRPr="006848A2">
        <w:rPr>
          <w:rFonts w:ascii="Proxima Nova ExCn Rg" w:hAnsi="Proxima Nova ExCn Rg"/>
          <w:sz w:val="28"/>
        </w:rPr>
        <w:t>лет</w:t>
      </w:r>
      <w:r w:rsidR="00910F4A">
        <w:rPr>
          <w:rFonts w:ascii="Proxima Nova ExCn Rg" w:hAnsi="Proxima Nova ExCn Rg"/>
          <w:sz w:val="28"/>
        </w:rPr>
        <w:t xml:space="preserve"> в совокупности</w:t>
      </w:r>
      <w:r w:rsidRPr="006848A2">
        <w:rPr>
          <w:rFonts w:ascii="Proxima Nova ExCn Rg" w:hAnsi="Proxima Nova ExCn Rg"/>
          <w:sz w:val="28"/>
        </w:rPr>
        <w:t xml:space="preserve">), то НМЦ определяется </w:t>
      </w:r>
      <w:r w:rsidR="00F759C7">
        <w:rPr>
          <w:rFonts w:ascii="Proxima Nova ExCn Rg" w:hAnsi="Proxima Nova ExCn Rg"/>
          <w:sz w:val="28"/>
        </w:rPr>
        <w:t>в следующем порядке</w:t>
      </w:r>
      <w:r>
        <w:rPr>
          <w:rFonts w:ascii="Proxima Nova ExCn Rg" w:hAnsi="Proxima Nova ExCn Rg"/>
          <w:sz w:val="28"/>
        </w:rPr>
        <w:t>:</w:t>
      </w:r>
      <w:bookmarkEnd w:id="66"/>
    </w:p>
    <w:p w14:paraId="7E872A27" w14:textId="77777777" w:rsidR="00F00B33" w:rsidRDefault="00790BB3" w:rsidP="006848A2">
      <w:pPr>
        <w:pStyle w:val="5"/>
        <w:numPr>
          <w:ilvl w:val="3"/>
          <w:numId w:val="26"/>
        </w:numPr>
        <w:tabs>
          <w:tab w:val="left" w:pos="1701"/>
        </w:tabs>
        <w:ind w:left="1701" w:hanging="567"/>
        <w:outlineLvl w:val="9"/>
        <w:rPr>
          <w:lang w:eastAsia="en-US"/>
        </w:rPr>
      </w:pPr>
      <w:bookmarkStart w:id="67" w:name="_Ref492495334"/>
      <w:r>
        <w:t xml:space="preserve">в порядке, установленном п. </w:t>
      </w:r>
      <w:r>
        <w:fldChar w:fldCharType="begin"/>
      </w:r>
      <w:r>
        <w:instrText xml:space="preserve"> REF _Ref492495225 \r \h </w:instrText>
      </w:r>
      <w:r>
        <w:fldChar w:fldCharType="separate"/>
      </w:r>
      <w:r>
        <w:t>7.2.2</w:t>
      </w:r>
      <w:r>
        <w:fldChar w:fldCharType="end"/>
      </w:r>
      <w:r>
        <w:t xml:space="preserve"> Рекомендаций</w:t>
      </w:r>
      <w:r w:rsidR="00153D0C">
        <w:t>,</w:t>
      </w:r>
      <w:r>
        <w:t xml:space="preserve"> определяется </w:t>
      </w:r>
      <w:r w:rsidR="00F00B33" w:rsidRPr="006848A2">
        <w:t>величин</w:t>
      </w:r>
      <w:r w:rsidR="00F00B33">
        <w:t>а</w:t>
      </w:r>
      <w:r w:rsidR="00F00B33" w:rsidRPr="00F00B33">
        <w:t xml:space="preserve"> НМЦ</w:t>
      </w:r>
      <w:r>
        <w:t xml:space="preserve"> за каждый </w:t>
      </w:r>
      <w:r w:rsidR="00425CC8">
        <w:t xml:space="preserve">год </w:t>
      </w:r>
      <w:r>
        <w:t>проверяем</w:t>
      </w:r>
      <w:r w:rsidR="00425CC8">
        <w:t>ого</w:t>
      </w:r>
      <w:r>
        <w:t xml:space="preserve"> период</w:t>
      </w:r>
      <w:r w:rsidR="00425CC8">
        <w:t>а</w:t>
      </w:r>
      <w:r w:rsidR="00F00B33">
        <w:t>;</w:t>
      </w:r>
      <w:bookmarkEnd w:id="67"/>
    </w:p>
    <w:p w14:paraId="22691367" w14:textId="77777777" w:rsidR="00F759C7" w:rsidRDefault="00F00B33" w:rsidP="006848A2">
      <w:pPr>
        <w:pStyle w:val="5"/>
        <w:numPr>
          <w:ilvl w:val="3"/>
          <w:numId w:val="26"/>
        </w:numPr>
        <w:tabs>
          <w:tab w:val="left" w:pos="1701"/>
        </w:tabs>
        <w:ind w:left="1701" w:hanging="567"/>
        <w:outlineLvl w:val="9"/>
        <w:rPr>
          <w:lang w:eastAsia="en-US"/>
        </w:rPr>
      </w:pPr>
      <w:bookmarkStart w:id="68" w:name="_Ref499893502"/>
      <w:r>
        <w:rPr>
          <w:lang w:eastAsia="en-US"/>
        </w:rPr>
        <w:t>величин</w:t>
      </w:r>
      <w:r w:rsidR="00790BB3">
        <w:rPr>
          <w:lang w:eastAsia="en-US"/>
        </w:rPr>
        <w:t>а</w:t>
      </w:r>
      <w:r>
        <w:rPr>
          <w:lang w:eastAsia="en-US"/>
        </w:rPr>
        <w:t xml:space="preserve"> НМЦ, рассчитанная в порядке, установленном</w:t>
      </w:r>
      <w:r w:rsidR="00425CC8">
        <w:rPr>
          <w:lang w:eastAsia="en-US"/>
        </w:rPr>
        <w:t xml:space="preserve"> </w:t>
      </w:r>
      <w:r w:rsidR="00425CC8">
        <w:t xml:space="preserve">п. </w:t>
      </w:r>
      <w:r w:rsidR="00425CC8">
        <w:fldChar w:fldCharType="begin"/>
      </w:r>
      <w:r w:rsidR="00425CC8">
        <w:instrText xml:space="preserve"> REF _Ref492495225 \r \h </w:instrText>
      </w:r>
      <w:r w:rsidR="00425CC8">
        <w:fldChar w:fldCharType="separate"/>
      </w:r>
      <w:r w:rsidR="00425CC8">
        <w:t>7.2.2</w:t>
      </w:r>
      <w:r w:rsidR="00425CC8">
        <w:fldChar w:fldCharType="end"/>
      </w:r>
      <w:r w:rsidR="00425CC8">
        <w:t xml:space="preserve"> Рекомендаций</w:t>
      </w:r>
      <w:r w:rsidR="00425CC8">
        <w:rPr>
          <w:lang w:eastAsia="en-US"/>
        </w:rPr>
        <w:t xml:space="preserve"> за первый год </w:t>
      </w:r>
      <w:r w:rsidR="00425CC8">
        <w:t>проверяемого периода, не корректируется</w:t>
      </w:r>
      <w:r w:rsidR="00F759C7">
        <w:t>;</w:t>
      </w:r>
      <w:bookmarkEnd w:id="68"/>
    </w:p>
    <w:p w14:paraId="341A2C5D" w14:textId="77777777" w:rsidR="00425CC8" w:rsidRDefault="00425CC8" w:rsidP="006848A2">
      <w:pPr>
        <w:pStyle w:val="5"/>
        <w:numPr>
          <w:ilvl w:val="3"/>
          <w:numId w:val="26"/>
        </w:numPr>
        <w:tabs>
          <w:tab w:val="left" w:pos="1701"/>
        </w:tabs>
        <w:ind w:left="1701" w:hanging="567"/>
        <w:outlineLvl w:val="9"/>
        <w:rPr>
          <w:lang w:eastAsia="en-US"/>
        </w:rPr>
      </w:pPr>
      <w:r>
        <w:rPr>
          <w:lang w:eastAsia="en-US"/>
        </w:rPr>
        <w:t xml:space="preserve">величина НМЦ, рассчитанная в порядке, установленном </w:t>
      </w:r>
      <w:r>
        <w:t xml:space="preserve">п. </w:t>
      </w:r>
      <w:r>
        <w:fldChar w:fldCharType="begin"/>
      </w:r>
      <w:r>
        <w:instrText xml:space="preserve"> REF _Ref492495225 \r \h </w:instrText>
      </w:r>
      <w:r>
        <w:fldChar w:fldCharType="separate"/>
      </w:r>
      <w:r>
        <w:t>7.2.2</w:t>
      </w:r>
      <w:r>
        <w:fldChar w:fldCharType="end"/>
      </w:r>
      <w:r>
        <w:t xml:space="preserve"> Рекомендаций</w:t>
      </w:r>
      <w:r>
        <w:rPr>
          <w:lang w:eastAsia="en-US"/>
        </w:rPr>
        <w:t xml:space="preserve"> за второй год </w:t>
      </w:r>
      <w:r>
        <w:t>проверяемого периода, корректируется (умножается) на коэффициент 0,9;</w:t>
      </w:r>
    </w:p>
    <w:p w14:paraId="6B24AC5F" w14:textId="77777777" w:rsidR="00425CC8" w:rsidRDefault="00425CC8" w:rsidP="006848A2">
      <w:pPr>
        <w:pStyle w:val="5"/>
        <w:numPr>
          <w:ilvl w:val="3"/>
          <w:numId w:val="26"/>
        </w:numPr>
        <w:tabs>
          <w:tab w:val="left" w:pos="1701"/>
        </w:tabs>
        <w:ind w:left="1701" w:hanging="567"/>
        <w:outlineLvl w:val="9"/>
        <w:rPr>
          <w:lang w:eastAsia="en-US"/>
        </w:rPr>
      </w:pPr>
      <w:r>
        <w:rPr>
          <w:lang w:eastAsia="en-US"/>
        </w:rPr>
        <w:t xml:space="preserve">величина НМЦ, рассчитанная в порядке, установленном </w:t>
      </w:r>
      <w:r>
        <w:t xml:space="preserve">п. </w:t>
      </w:r>
      <w:r>
        <w:fldChar w:fldCharType="begin"/>
      </w:r>
      <w:r>
        <w:instrText xml:space="preserve"> REF _Ref492495225 \r \h </w:instrText>
      </w:r>
      <w:r>
        <w:fldChar w:fldCharType="separate"/>
      </w:r>
      <w:r>
        <w:t>7.2.2</w:t>
      </w:r>
      <w:r>
        <w:fldChar w:fldCharType="end"/>
      </w:r>
      <w:r>
        <w:t xml:space="preserve"> Рекомендаций</w:t>
      </w:r>
      <w:r>
        <w:rPr>
          <w:lang w:eastAsia="en-US"/>
        </w:rPr>
        <w:t xml:space="preserve"> за третий год </w:t>
      </w:r>
      <w:r>
        <w:t>проверяемого периода, корректируется (умножается) на коэффициент 0,8;</w:t>
      </w:r>
    </w:p>
    <w:p w14:paraId="78F5A860" w14:textId="3D8D7FF3" w:rsidR="00F00B33" w:rsidRPr="006848A2" w:rsidRDefault="00F759C7" w:rsidP="006848A2">
      <w:pPr>
        <w:pStyle w:val="5"/>
        <w:numPr>
          <w:ilvl w:val="3"/>
          <w:numId w:val="26"/>
        </w:numPr>
        <w:tabs>
          <w:tab w:val="left" w:pos="1701"/>
        </w:tabs>
        <w:ind w:left="1701" w:hanging="567"/>
        <w:outlineLvl w:val="9"/>
        <w:rPr>
          <w:lang w:eastAsia="en-US"/>
        </w:rPr>
      </w:pPr>
      <w:r>
        <w:rPr>
          <w:lang w:eastAsia="en-US"/>
        </w:rPr>
        <w:t>величин</w:t>
      </w:r>
      <w:r w:rsidR="0073195A">
        <w:rPr>
          <w:lang w:eastAsia="en-US"/>
        </w:rPr>
        <w:t>ы</w:t>
      </w:r>
      <w:r>
        <w:rPr>
          <w:lang w:eastAsia="en-US"/>
        </w:rPr>
        <w:t xml:space="preserve"> НМЦ, рассчитанн</w:t>
      </w:r>
      <w:r w:rsidR="0073195A">
        <w:rPr>
          <w:lang w:eastAsia="en-US"/>
        </w:rPr>
        <w:t>ые</w:t>
      </w:r>
      <w:r>
        <w:rPr>
          <w:lang w:eastAsia="en-US"/>
        </w:rPr>
        <w:t xml:space="preserve"> в порядке, установленном подп.</w:t>
      </w:r>
      <w:r w:rsidR="00B905CF">
        <w:rPr>
          <w:lang w:eastAsia="en-US"/>
        </w:rPr>
        <w:t> </w:t>
      </w:r>
      <w:r>
        <w:rPr>
          <w:lang w:eastAsia="en-US"/>
        </w:rPr>
        <w:t>7.2.3(2)</w:t>
      </w:r>
      <w:r w:rsidR="00425CC8">
        <w:rPr>
          <w:lang w:eastAsia="en-US"/>
        </w:rPr>
        <w:t xml:space="preserve"> – 7.2.3(4)</w:t>
      </w:r>
      <w:r>
        <w:rPr>
          <w:lang w:eastAsia="en-US"/>
        </w:rPr>
        <w:t xml:space="preserve"> Рекомендаций,</w:t>
      </w:r>
      <w:r w:rsidR="00425CC8">
        <w:rPr>
          <w:lang w:eastAsia="en-US"/>
        </w:rPr>
        <w:t xml:space="preserve"> суммируются</w:t>
      </w:r>
      <w:r w:rsidR="007F6D18">
        <w:rPr>
          <w:rStyle w:val="afa"/>
          <w:lang w:eastAsia="en-US"/>
        </w:rPr>
        <w:footnoteReference w:id="24"/>
      </w:r>
      <w:r w:rsidR="007F6D18">
        <w:rPr>
          <w:lang w:eastAsia="en-US"/>
        </w:rPr>
        <w:t>.</w:t>
      </w:r>
    </w:p>
    <w:p w14:paraId="0349726D" w14:textId="77777777" w:rsidR="00D020E3" w:rsidRPr="00D7272F" w:rsidRDefault="00D020E3" w:rsidP="00DE5ACF">
      <w:pPr>
        <w:pStyle w:val="20"/>
        <w:tabs>
          <w:tab w:val="clear" w:pos="851"/>
        </w:tabs>
        <w:spacing w:before="120" w:after="0" w:line="240" w:lineRule="auto"/>
        <w:ind w:left="1134" w:hanging="1134"/>
        <w:rPr>
          <w:rFonts w:ascii="Proxima Nova ExCn Rg" w:hAnsi="Proxima Nova ExCn Rg"/>
          <w:sz w:val="28"/>
        </w:rPr>
      </w:pPr>
      <w:bookmarkStart w:id="69" w:name="_Ref493084869"/>
      <w:r w:rsidRPr="00D7272F">
        <w:rPr>
          <w:rFonts w:ascii="Proxima Nova ExCn Rg" w:hAnsi="Proxima Nova ExCn Rg"/>
          <w:sz w:val="28"/>
        </w:rPr>
        <w:t xml:space="preserve">При проведении </w:t>
      </w:r>
      <w:r w:rsidR="002A2580" w:rsidRPr="00D7272F">
        <w:rPr>
          <w:rFonts w:ascii="Proxima Nova ExCn Rg" w:hAnsi="Proxima Nova ExCn Rg"/>
          <w:sz w:val="28"/>
        </w:rPr>
        <w:t>закупки у единственного поставщика</w:t>
      </w:r>
      <w:bookmarkEnd w:id="63"/>
      <w:r w:rsidRPr="00D7272F">
        <w:rPr>
          <w:rFonts w:ascii="Proxima Nova ExCn Rg" w:hAnsi="Proxima Nova ExCn Rg"/>
          <w:sz w:val="28"/>
        </w:rPr>
        <w:t xml:space="preserve"> НМЦ может </w:t>
      </w:r>
      <w:r w:rsidR="0042453B" w:rsidRPr="00D7272F">
        <w:rPr>
          <w:rFonts w:ascii="Proxima Nova ExCn Rg" w:hAnsi="Proxima Nova ExCn Rg"/>
          <w:sz w:val="28"/>
        </w:rPr>
        <w:t>определяться нормативным методом с использованием следующего подхода:</w:t>
      </w:r>
      <w:bookmarkEnd w:id="64"/>
      <w:bookmarkEnd w:id="69"/>
    </w:p>
    <w:tbl>
      <w:tblPr>
        <w:tblStyle w:val="af5"/>
        <w:tblW w:w="0" w:type="auto"/>
        <w:tblLook w:val="04A0" w:firstRow="1" w:lastRow="0" w:firstColumn="1" w:lastColumn="0" w:noHBand="0" w:noVBand="1"/>
      </w:tblPr>
      <w:tblGrid>
        <w:gridCol w:w="1622"/>
        <w:gridCol w:w="4124"/>
        <w:gridCol w:w="4107"/>
      </w:tblGrid>
      <w:tr w:rsidR="000A5365" w:rsidRPr="00D7272F" w14:paraId="362B00B0" w14:textId="77777777" w:rsidTr="000A4410">
        <w:trPr>
          <w:tblHeader/>
        </w:trPr>
        <w:tc>
          <w:tcPr>
            <w:tcW w:w="1622" w:type="dxa"/>
          </w:tcPr>
          <w:p w14:paraId="33B76357" w14:textId="77777777" w:rsidR="002A2580" w:rsidRPr="00D7272F" w:rsidRDefault="002A2580" w:rsidP="00420C3F">
            <w:pPr>
              <w:pStyle w:val="a8"/>
              <w:spacing w:after="0" w:line="240" w:lineRule="auto"/>
              <w:ind w:left="0"/>
              <w:contextualSpacing w:val="0"/>
              <w:jc w:val="center"/>
              <w:rPr>
                <w:rFonts w:ascii="Proxima Nova ExCn Rg" w:hAnsi="Proxima Nova ExCn Rg"/>
                <w:sz w:val="28"/>
              </w:rPr>
            </w:pPr>
            <w:r w:rsidRPr="00D7272F">
              <w:rPr>
                <w:rFonts w:ascii="Proxima Nova ExCn Rg" w:hAnsi="Proxima Nova ExCn Rg"/>
                <w:sz w:val="28"/>
              </w:rPr>
              <w:t>Пункт П</w:t>
            </w:r>
            <w:r w:rsidR="00420C3F" w:rsidRPr="00D7272F">
              <w:rPr>
                <w:rFonts w:ascii="Proxima Nova ExCn Rg" w:hAnsi="Proxima Nova ExCn Rg"/>
                <w:sz w:val="28"/>
              </w:rPr>
              <w:t>оложения о закупке</w:t>
            </w:r>
          </w:p>
        </w:tc>
        <w:tc>
          <w:tcPr>
            <w:tcW w:w="4124" w:type="dxa"/>
          </w:tcPr>
          <w:p w14:paraId="1D6ACCBD" w14:textId="77777777" w:rsidR="002A2580" w:rsidRPr="00D7272F" w:rsidRDefault="002A2580" w:rsidP="002A2580">
            <w:pPr>
              <w:pStyle w:val="a8"/>
              <w:spacing w:after="0" w:line="240" w:lineRule="auto"/>
              <w:ind w:left="0"/>
              <w:contextualSpacing w:val="0"/>
              <w:jc w:val="center"/>
              <w:rPr>
                <w:rFonts w:ascii="Proxima Nova ExCn Rg" w:hAnsi="Proxima Nova ExCn Rg"/>
                <w:sz w:val="28"/>
              </w:rPr>
            </w:pPr>
            <w:r w:rsidRPr="00D7272F">
              <w:rPr>
                <w:rFonts w:ascii="Proxima Nova ExCn Rg" w:hAnsi="Proxima Nova ExCn Rg"/>
                <w:sz w:val="28"/>
              </w:rPr>
              <w:t>Предмет закупки</w:t>
            </w:r>
          </w:p>
        </w:tc>
        <w:tc>
          <w:tcPr>
            <w:tcW w:w="4107" w:type="dxa"/>
          </w:tcPr>
          <w:p w14:paraId="253D27C2" w14:textId="77777777" w:rsidR="002A2580" w:rsidRPr="00D7272F" w:rsidRDefault="002A2580" w:rsidP="002A2580">
            <w:pPr>
              <w:pStyle w:val="a8"/>
              <w:spacing w:after="0" w:line="240" w:lineRule="auto"/>
              <w:ind w:left="0"/>
              <w:contextualSpacing w:val="0"/>
              <w:jc w:val="center"/>
              <w:rPr>
                <w:rFonts w:ascii="Proxima Nova ExCn Rg" w:hAnsi="Proxima Nova ExCn Rg"/>
                <w:sz w:val="28"/>
              </w:rPr>
            </w:pPr>
            <w:r w:rsidRPr="00D7272F">
              <w:rPr>
                <w:rFonts w:ascii="Proxima Nova ExCn Rg" w:hAnsi="Proxima Nova ExCn Rg"/>
                <w:sz w:val="28"/>
              </w:rPr>
              <w:t>Порядок расчета начальной (максимальной) цены договора</w:t>
            </w:r>
          </w:p>
        </w:tc>
      </w:tr>
      <w:tr w:rsidR="000A5365" w:rsidRPr="00D7272F" w14:paraId="6F947082" w14:textId="77777777" w:rsidTr="000A4410">
        <w:tc>
          <w:tcPr>
            <w:tcW w:w="1622" w:type="dxa"/>
          </w:tcPr>
          <w:p w14:paraId="2AC63728" w14:textId="77777777" w:rsidR="002A2580" w:rsidRPr="00D7272F" w:rsidRDefault="002A2580" w:rsidP="002A2580">
            <w:pPr>
              <w:pStyle w:val="a8"/>
              <w:spacing w:after="0" w:line="240" w:lineRule="auto"/>
              <w:ind w:left="0"/>
              <w:contextualSpacing w:val="0"/>
              <w:rPr>
                <w:rFonts w:ascii="Proxima Nova ExCn Rg" w:hAnsi="Proxima Nova ExCn Rg"/>
                <w:sz w:val="28"/>
              </w:rPr>
            </w:pPr>
            <w:r w:rsidRPr="00D7272F">
              <w:rPr>
                <w:rFonts w:ascii="Proxima Nova ExCn Rg" w:hAnsi="Proxima Nova ExCn Rg"/>
                <w:sz w:val="28"/>
              </w:rPr>
              <w:t>6.6.2 (4)</w:t>
            </w:r>
          </w:p>
        </w:tc>
        <w:tc>
          <w:tcPr>
            <w:tcW w:w="4124" w:type="dxa"/>
          </w:tcPr>
          <w:p w14:paraId="113EBD7F" w14:textId="77777777" w:rsidR="002A2580" w:rsidRPr="00D7272F" w:rsidRDefault="00E7684A" w:rsidP="00412957">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t>з</w:t>
            </w:r>
            <w:r w:rsidR="002A2580" w:rsidRPr="00D7272F">
              <w:rPr>
                <w:rFonts w:ascii="Proxima Nova ExCn Rg" w:hAnsi="Proxima Nova ExCn Rg"/>
                <w:sz w:val="28"/>
              </w:rPr>
              <w:t>аключается договор на выполнение работ / оказание услуг, которые могут осуществляться только органом исполнительной власти в соответствии с его полномочиями либо подведомственными ему государственным учреждением и государственным унитарным предприятием, соответствующие полномочиями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а также законодательными актами соответствующего субъекта Российской Федерации</w:t>
            </w:r>
          </w:p>
        </w:tc>
        <w:tc>
          <w:tcPr>
            <w:tcW w:w="4107" w:type="dxa"/>
          </w:tcPr>
          <w:p w14:paraId="2EF85AF3" w14:textId="77777777" w:rsidR="002A2580" w:rsidRPr="00D7272F" w:rsidRDefault="002A2580" w:rsidP="00412957">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t>По установленным таким органом исполнительной власти, государственным учреждением, государственным унитарным предприятием ценам.</w:t>
            </w:r>
          </w:p>
          <w:p w14:paraId="08C5DD65" w14:textId="77777777" w:rsidR="002A2580" w:rsidRPr="00D7272F" w:rsidRDefault="002A2580" w:rsidP="00412957">
            <w:pPr>
              <w:pStyle w:val="a8"/>
              <w:spacing w:after="0" w:line="240" w:lineRule="auto"/>
              <w:ind w:left="0"/>
              <w:contextualSpacing w:val="0"/>
              <w:jc w:val="both"/>
              <w:rPr>
                <w:rFonts w:ascii="Proxima Nova ExCn Rg" w:hAnsi="Proxima Nova ExCn Rg"/>
                <w:sz w:val="28"/>
              </w:rPr>
            </w:pPr>
          </w:p>
          <w:p w14:paraId="29CB1940" w14:textId="77777777" w:rsidR="002A2580" w:rsidRPr="00D7272F" w:rsidRDefault="009D7359" w:rsidP="00412957">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t>Источник информации о цене</w:t>
            </w:r>
            <w:r w:rsidR="002A2580" w:rsidRPr="00D7272F">
              <w:rPr>
                <w:rFonts w:ascii="Proxima Nova ExCn Rg" w:hAnsi="Proxima Nova ExCn Rg"/>
                <w:sz w:val="28"/>
              </w:rPr>
              <w:t>: нормативный правовой акт</w:t>
            </w:r>
            <w:r w:rsidR="00C55C50" w:rsidRPr="00D7272F">
              <w:rPr>
                <w:rFonts w:ascii="Proxima Nova ExCn Rg" w:hAnsi="Proxima Nova ExCn Rg"/>
                <w:sz w:val="28"/>
              </w:rPr>
              <w:t xml:space="preserve"> органа исполнительной власти</w:t>
            </w:r>
            <w:r w:rsidR="002A2580" w:rsidRPr="00D7272F">
              <w:rPr>
                <w:rFonts w:ascii="Proxima Nova ExCn Rg" w:hAnsi="Proxima Nova ExCn Rg"/>
                <w:sz w:val="28"/>
              </w:rPr>
              <w:t>, устан</w:t>
            </w:r>
            <w:r w:rsidR="00412957" w:rsidRPr="00D7272F">
              <w:rPr>
                <w:rFonts w:ascii="Proxima Nova ExCn Rg" w:hAnsi="Proxima Nova ExCn Rg"/>
                <w:sz w:val="28"/>
              </w:rPr>
              <w:t>авливающий соответствующие цены</w:t>
            </w:r>
            <w:r w:rsidR="00C55C50" w:rsidRPr="00D7272F">
              <w:rPr>
                <w:rFonts w:ascii="Proxima Nova ExCn Rg" w:hAnsi="Proxima Nova ExCn Rg"/>
                <w:sz w:val="28"/>
              </w:rPr>
              <w:t xml:space="preserve">, </w:t>
            </w:r>
            <w:r w:rsidR="002A2580" w:rsidRPr="00D7272F">
              <w:rPr>
                <w:rFonts w:ascii="Proxima Nova ExCn Rg" w:hAnsi="Proxima Nova ExCn Rg"/>
                <w:sz w:val="28"/>
              </w:rPr>
              <w:t xml:space="preserve">или письмо указанного органа исполнительной власти, государственного учреждения, государственного унитарного предприятия с указанием цен и реквизитов решения об их </w:t>
            </w:r>
            <w:r w:rsidR="00E45FEA" w:rsidRPr="00D7272F">
              <w:rPr>
                <w:rFonts w:ascii="Proxima Nova ExCn Rg" w:hAnsi="Proxima Nova ExCn Rg"/>
                <w:sz w:val="28"/>
              </w:rPr>
              <w:t>утверждении (</w:t>
            </w:r>
            <w:r w:rsidR="002A2580" w:rsidRPr="00D7272F">
              <w:rPr>
                <w:rFonts w:ascii="Proxima Nova ExCn Rg" w:hAnsi="Proxima Nova ExCn Rg"/>
                <w:sz w:val="28"/>
              </w:rPr>
              <w:t>согласовании</w:t>
            </w:r>
            <w:r w:rsidR="00E45FEA" w:rsidRPr="00D7272F">
              <w:rPr>
                <w:rFonts w:ascii="Proxima Nova ExCn Rg" w:hAnsi="Proxima Nova ExCn Rg"/>
                <w:sz w:val="28"/>
              </w:rPr>
              <w:t>)</w:t>
            </w:r>
          </w:p>
        </w:tc>
      </w:tr>
      <w:tr w:rsidR="000A5365" w:rsidRPr="00D7272F" w14:paraId="5226329E" w14:textId="77777777" w:rsidTr="000A4410">
        <w:tc>
          <w:tcPr>
            <w:tcW w:w="1622" w:type="dxa"/>
          </w:tcPr>
          <w:p w14:paraId="2CAD1746" w14:textId="77777777" w:rsidR="002A2580" w:rsidRPr="00D7272F" w:rsidRDefault="002A2580" w:rsidP="002A2580">
            <w:pPr>
              <w:pStyle w:val="a8"/>
              <w:spacing w:after="0" w:line="240" w:lineRule="auto"/>
              <w:ind w:left="0"/>
              <w:contextualSpacing w:val="0"/>
              <w:rPr>
                <w:rFonts w:ascii="Proxima Nova ExCn Rg" w:hAnsi="Proxima Nova ExCn Rg"/>
                <w:sz w:val="28"/>
              </w:rPr>
            </w:pPr>
            <w:r w:rsidRPr="00D7272F">
              <w:rPr>
                <w:rFonts w:ascii="Proxima Nova ExCn Rg" w:hAnsi="Proxima Nova ExCn Rg"/>
                <w:sz w:val="28"/>
              </w:rPr>
              <w:t>6.6.2 (13)</w:t>
            </w:r>
          </w:p>
        </w:tc>
        <w:tc>
          <w:tcPr>
            <w:tcW w:w="4124" w:type="dxa"/>
          </w:tcPr>
          <w:p w14:paraId="0762AF93" w14:textId="77777777" w:rsidR="002A2580" w:rsidRPr="00D7272F" w:rsidRDefault="00E7684A" w:rsidP="00412957">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t>з</w:t>
            </w:r>
            <w:r w:rsidR="002A2580" w:rsidRPr="00D7272F">
              <w:rPr>
                <w:rFonts w:ascii="Proxima Nova ExCn Rg" w:hAnsi="Proxima Nova ExCn Rg"/>
                <w:sz w:val="28"/>
              </w:rPr>
              <w:t>аключается договор о передаче акций организации Корпорации в доверительное управление ГО ХК (ИС), в состав которой входит данная организация Корпорации, или иной организации на основании решения Правления Корпорации, либо заключается договор с ГО ХК (ИС) или с иной организацией по передаче ей полномочий единоличного исполнительного органа на основании решения общего собрания акционеров / участников организации Корпорации</w:t>
            </w:r>
          </w:p>
        </w:tc>
        <w:tc>
          <w:tcPr>
            <w:tcW w:w="4107" w:type="dxa"/>
          </w:tcPr>
          <w:p w14:paraId="6FF65764" w14:textId="77777777" w:rsidR="002A2580" w:rsidRPr="00D7272F" w:rsidRDefault="002A2580" w:rsidP="00412957">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t>По цене (расценкам) согласно решению Правления Корпорации, решения общего собрания акционеров / участников организации Корпорации.</w:t>
            </w:r>
          </w:p>
          <w:p w14:paraId="588391FC" w14:textId="77777777" w:rsidR="002A2580" w:rsidRPr="00D7272F" w:rsidRDefault="002A2580" w:rsidP="00412957">
            <w:pPr>
              <w:pStyle w:val="a8"/>
              <w:spacing w:after="0" w:line="240" w:lineRule="auto"/>
              <w:ind w:left="0"/>
              <w:contextualSpacing w:val="0"/>
              <w:jc w:val="both"/>
              <w:rPr>
                <w:rFonts w:ascii="Proxima Nova ExCn Rg" w:hAnsi="Proxima Nova ExCn Rg"/>
                <w:sz w:val="28"/>
              </w:rPr>
            </w:pPr>
          </w:p>
          <w:p w14:paraId="4A8457B9" w14:textId="77777777" w:rsidR="002A2580" w:rsidRPr="00D7272F" w:rsidRDefault="009D7359" w:rsidP="00412957">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t>Источник информации о цене</w:t>
            </w:r>
            <w:r w:rsidR="002A2580" w:rsidRPr="00D7272F">
              <w:rPr>
                <w:rFonts w:ascii="Proxima Nova ExCn Rg" w:hAnsi="Proxima Nova ExCn Rg"/>
                <w:sz w:val="28"/>
              </w:rPr>
              <w:t>: выписка из решения Правления Корпорации, решения общего собрания акционеров / участников организации Корпорации с указанием цены (расценки) на оказание услуг</w:t>
            </w:r>
          </w:p>
        </w:tc>
      </w:tr>
      <w:tr w:rsidR="000A5365" w:rsidRPr="00D7272F" w14:paraId="0E5DC723" w14:textId="77777777" w:rsidTr="000A4410">
        <w:tc>
          <w:tcPr>
            <w:tcW w:w="1622" w:type="dxa"/>
          </w:tcPr>
          <w:p w14:paraId="1E70AC25" w14:textId="77777777" w:rsidR="002A2580" w:rsidRPr="00D7272F" w:rsidRDefault="002A2580" w:rsidP="002A2580">
            <w:pPr>
              <w:pStyle w:val="a8"/>
              <w:spacing w:after="0" w:line="240" w:lineRule="auto"/>
              <w:ind w:left="0"/>
              <w:contextualSpacing w:val="0"/>
              <w:rPr>
                <w:rFonts w:ascii="Proxima Nova ExCn Rg" w:hAnsi="Proxima Nova ExCn Rg"/>
                <w:sz w:val="28"/>
              </w:rPr>
            </w:pPr>
            <w:r w:rsidRPr="00D7272F">
              <w:rPr>
                <w:rFonts w:ascii="Proxima Nova ExCn Rg" w:hAnsi="Proxima Nova ExCn Rg"/>
                <w:sz w:val="28"/>
              </w:rPr>
              <w:t>6.6.2 (15)</w:t>
            </w:r>
          </w:p>
        </w:tc>
        <w:tc>
          <w:tcPr>
            <w:tcW w:w="4124" w:type="dxa"/>
          </w:tcPr>
          <w:p w14:paraId="6388CBA0" w14:textId="77777777" w:rsidR="002A2580" w:rsidRPr="00D7272F" w:rsidRDefault="00E7684A" w:rsidP="00DD50C3">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t>з</w:t>
            </w:r>
            <w:r w:rsidR="00B905A1" w:rsidRPr="00D7272F">
              <w:rPr>
                <w:rFonts w:ascii="Proxima Nova ExCn Rg" w:hAnsi="Proxima Nova ExCn Rg"/>
                <w:sz w:val="28"/>
              </w:rPr>
              <w:t xml:space="preserve">аключается </w:t>
            </w:r>
            <w:r w:rsidR="00B905A1" w:rsidRPr="00D7272F">
              <w:rPr>
                <w:rFonts w:ascii="Proxima Nova ExCn Rg" w:hAnsi="Proxima Nova ExCn Rg"/>
                <w:sz w:val="28"/>
                <w:szCs w:val="28"/>
              </w:rPr>
              <w:t>договор на приобретение в собственность или заключается</w:t>
            </w:r>
            <w:r w:rsidR="00B905A1" w:rsidRPr="00D7272F">
              <w:rPr>
                <w:rFonts w:ascii="Proxima Nova ExCn Rg" w:hAnsi="Proxima Nova ExCn Rg"/>
                <w:sz w:val="28"/>
              </w:rPr>
              <w:t xml:space="preserve">/ продлевается договор аренды на право временного владения и / или пользования </w:t>
            </w:r>
            <w:r w:rsidR="00B905A1" w:rsidRPr="00D7272F">
              <w:rPr>
                <w:rFonts w:ascii="Proxima Nova ExCn Rg" w:hAnsi="Proxima Nova ExCn Rg"/>
                <w:sz w:val="28"/>
                <w:szCs w:val="28"/>
              </w:rPr>
              <w:t xml:space="preserve">недвижимого имущества (в том числе земельных участков, необходимых для обеспечения основной производственной и хозяйственной деятельности заказчика), </w:t>
            </w:r>
            <w:r w:rsidR="00B905A1" w:rsidRPr="00D7272F">
              <w:rPr>
                <w:rFonts w:ascii="Proxima Nova ExCn Rg" w:hAnsi="Proxima Nova ExCn Rg"/>
                <w:sz w:val="28"/>
              </w:rPr>
              <w:t xml:space="preserve">выставочной </w:t>
            </w:r>
            <w:r w:rsidR="00B905A1" w:rsidRPr="00D7272F">
              <w:rPr>
                <w:rFonts w:ascii="Proxima Nova ExCn Rg" w:hAnsi="Proxima Nova ExCn Rg"/>
                <w:sz w:val="28"/>
                <w:szCs w:val="28"/>
              </w:rPr>
              <w:t xml:space="preserve">площади; (в том числе оборудованной выставочной площади на объединенных экспозициях предприятий </w:t>
            </w:r>
            <w:r w:rsidR="00DD50C3" w:rsidRPr="00D7272F">
              <w:rPr>
                <w:rFonts w:ascii="Proxima Nova ExCn Rg" w:hAnsi="Proxima Nova ExCn Rg"/>
                <w:sz w:val="28"/>
                <w:szCs w:val="28"/>
              </w:rPr>
              <w:t xml:space="preserve">Государственной корпорации </w:t>
            </w:r>
            <w:r w:rsidR="00B905A1" w:rsidRPr="00D7272F">
              <w:rPr>
                <w:rFonts w:ascii="Proxima Nova ExCn Rg" w:hAnsi="Proxima Nova ExCn Rg"/>
                <w:sz w:val="28"/>
                <w:szCs w:val="28"/>
              </w:rPr>
              <w:t>«Ростех» на международных и российских выставках образцов продукции военного, двойного и гражданского назначения, проводимых на территории Российской Федерации и за рубежом)</w:t>
            </w:r>
          </w:p>
        </w:tc>
        <w:tc>
          <w:tcPr>
            <w:tcW w:w="4107" w:type="dxa"/>
          </w:tcPr>
          <w:p w14:paraId="11F89E35" w14:textId="77777777" w:rsidR="002A2580" w:rsidRPr="00D7272F" w:rsidRDefault="00BC4BBB" w:rsidP="00412957">
            <w:pPr>
              <w:pStyle w:val="a8"/>
              <w:spacing w:after="0" w:line="240" w:lineRule="auto"/>
              <w:ind w:left="0"/>
              <w:contextualSpacing w:val="0"/>
              <w:jc w:val="both"/>
              <w:rPr>
                <w:rFonts w:ascii="Proxima Nova ExCn Rg" w:hAnsi="Proxima Nova ExCn Rg"/>
                <w:sz w:val="28"/>
              </w:rPr>
            </w:pPr>
            <w:r>
              <w:rPr>
                <w:rFonts w:ascii="Proxima Nova ExCn Rg" w:hAnsi="Proxima Nova ExCn Rg"/>
                <w:sz w:val="28"/>
              </w:rPr>
              <w:t xml:space="preserve">1) </w:t>
            </w:r>
            <w:r w:rsidR="002A2580" w:rsidRPr="00D7272F">
              <w:rPr>
                <w:rFonts w:ascii="Proxima Nova ExCn Rg" w:hAnsi="Proxima Nova ExCn Rg"/>
                <w:sz w:val="28"/>
              </w:rPr>
              <w:t>По ценам (расценкам), установленным организатором выставочного мероприятия.</w:t>
            </w:r>
          </w:p>
          <w:p w14:paraId="09DA0C02" w14:textId="77777777" w:rsidR="002A2580" w:rsidRPr="00D7272F" w:rsidRDefault="002A2580" w:rsidP="00412957">
            <w:pPr>
              <w:pStyle w:val="a8"/>
              <w:spacing w:after="0" w:line="240" w:lineRule="auto"/>
              <w:ind w:left="0"/>
              <w:contextualSpacing w:val="0"/>
              <w:jc w:val="both"/>
              <w:rPr>
                <w:rFonts w:ascii="Proxima Nova ExCn Rg" w:hAnsi="Proxima Nova ExCn Rg"/>
                <w:sz w:val="28"/>
              </w:rPr>
            </w:pPr>
          </w:p>
          <w:p w14:paraId="0D0B5769" w14:textId="77777777" w:rsidR="00BC4BBB" w:rsidRDefault="009D7359" w:rsidP="00412957">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t>Источник информации о цене</w:t>
            </w:r>
            <w:r w:rsidR="002A2580" w:rsidRPr="00D7272F">
              <w:rPr>
                <w:rFonts w:ascii="Proxima Nova ExCn Rg" w:hAnsi="Proxima Nova ExCn Rg"/>
                <w:sz w:val="28"/>
              </w:rPr>
              <w:t>: письмо организатора выставочного мероприятия с указанием цены (расценки) аренды</w:t>
            </w:r>
            <w:r w:rsidR="00D020E3" w:rsidRPr="00D7272F">
              <w:rPr>
                <w:rFonts w:ascii="Proxima Nova ExCn Rg" w:hAnsi="Proxima Nova ExCn Rg"/>
                <w:sz w:val="28"/>
              </w:rPr>
              <w:t xml:space="preserve"> выставочной площади</w:t>
            </w:r>
            <w:r w:rsidR="00BC4BBB">
              <w:rPr>
                <w:rFonts w:ascii="Proxima Nova ExCn Rg" w:hAnsi="Proxima Nova ExCn Rg"/>
                <w:sz w:val="28"/>
              </w:rPr>
              <w:t>.</w:t>
            </w:r>
          </w:p>
          <w:p w14:paraId="072510D8" w14:textId="77777777" w:rsidR="00BC4BBB" w:rsidRDefault="00BC4BBB" w:rsidP="00412957">
            <w:pPr>
              <w:pStyle w:val="a8"/>
              <w:spacing w:after="0" w:line="240" w:lineRule="auto"/>
              <w:ind w:left="0"/>
              <w:contextualSpacing w:val="0"/>
              <w:jc w:val="both"/>
              <w:rPr>
                <w:rFonts w:ascii="Proxima Nova ExCn Rg" w:hAnsi="Proxima Nova ExCn Rg"/>
                <w:sz w:val="28"/>
              </w:rPr>
            </w:pPr>
          </w:p>
          <w:p w14:paraId="3403DCB3" w14:textId="77777777" w:rsidR="00BC4BBB" w:rsidRDefault="00BC4BBB" w:rsidP="00412957">
            <w:pPr>
              <w:pStyle w:val="a8"/>
              <w:spacing w:after="0" w:line="240" w:lineRule="auto"/>
              <w:ind w:left="0"/>
              <w:contextualSpacing w:val="0"/>
              <w:jc w:val="both"/>
              <w:rPr>
                <w:rFonts w:ascii="Proxima Nova ExCn Rg" w:hAnsi="Proxima Nova ExCn Rg"/>
                <w:sz w:val="28"/>
              </w:rPr>
            </w:pPr>
            <w:r>
              <w:rPr>
                <w:rFonts w:ascii="Proxima Nova ExCn Rg" w:hAnsi="Proxima Nova ExCn Rg"/>
                <w:sz w:val="28"/>
              </w:rPr>
              <w:t xml:space="preserve">2) </w:t>
            </w:r>
            <w:r w:rsidRPr="006848A2">
              <w:rPr>
                <w:rFonts w:ascii="Proxima Nova ExCn Rg" w:hAnsi="Proxima Nova ExCn Rg"/>
                <w:sz w:val="28"/>
              </w:rPr>
              <w:t>В части договора аренды на право временного владения и / или пользования недвижимым имуществом: по цене, указанной в предварительном договоре аренды недвижимого имущества, условия которого одобрены высшим органом управления Корпорации (для заказчика 1 уровня)</w:t>
            </w:r>
            <w:r>
              <w:rPr>
                <w:rStyle w:val="afa"/>
                <w:rFonts w:ascii="Proxima Nova ExCn Rg" w:hAnsi="Proxima Nova ExCn Rg"/>
                <w:sz w:val="28"/>
              </w:rPr>
              <w:footnoteReference w:id="25"/>
            </w:r>
            <w:r>
              <w:rPr>
                <w:rFonts w:ascii="Proxima Nova ExCn Rg" w:hAnsi="Proxima Nova ExCn Rg"/>
                <w:sz w:val="28"/>
              </w:rPr>
              <w:t>.</w:t>
            </w:r>
          </w:p>
          <w:p w14:paraId="13369BA4" w14:textId="77777777" w:rsidR="00BC4BBB" w:rsidRDefault="00BC4BBB" w:rsidP="00412957">
            <w:pPr>
              <w:pStyle w:val="a8"/>
              <w:spacing w:after="0" w:line="240" w:lineRule="auto"/>
              <w:ind w:left="0"/>
              <w:contextualSpacing w:val="0"/>
              <w:jc w:val="both"/>
              <w:rPr>
                <w:rFonts w:ascii="Proxima Nova ExCn Rg" w:hAnsi="Proxima Nova ExCn Rg"/>
                <w:sz w:val="28"/>
              </w:rPr>
            </w:pPr>
          </w:p>
          <w:p w14:paraId="30FDA989" w14:textId="77777777" w:rsidR="002A2580" w:rsidRPr="00D7272F" w:rsidRDefault="00BC4BBB" w:rsidP="00412957">
            <w:pPr>
              <w:pStyle w:val="a8"/>
              <w:spacing w:after="0" w:line="240" w:lineRule="auto"/>
              <w:ind w:left="0"/>
              <w:contextualSpacing w:val="0"/>
              <w:jc w:val="both"/>
              <w:rPr>
                <w:rFonts w:ascii="Proxima Nova ExCn Rg" w:hAnsi="Proxima Nova ExCn Rg"/>
                <w:sz w:val="28"/>
              </w:rPr>
            </w:pPr>
            <w:r w:rsidRPr="006848A2">
              <w:rPr>
                <w:rFonts w:ascii="Proxima Nova ExCn Rg" w:hAnsi="Proxima Nova ExCn Rg"/>
                <w:sz w:val="28"/>
              </w:rPr>
              <w:t>Источник информации о цене: предварительный договор аренды недвижимого имущества, условия которого одобрены высшим органом управления Корпорации (для заказчика 1 уровня).</w:t>
            </w:r>
          </w:p>
        </w:tc>
      </w:tr>
      <w:tr w:rsidR="000A5365" w:rsidRPr="00D7272F" w14:paraId="20FD2E4E" w14:textId="77777777" w:rsidTr="00DD32EB">
        <w:tc>
          <w:tcPr>
            <w:tcW w:w="1622" w:type="dxa"/>
          </w:tcPr>
          <w:p w14:paraId="3EAD3F70" w14:textId="77777777" w:rsidR="00B905A1" w:rsidRPr="00D7272F" w:rsidRDefault="00B905A1" w:rsidP="00B905A1">
            <w:pPr>
              <w:pStyle w:val="a8"/>
              <w:spacing w:after="0" w:line="240" w:lineRule="auto"/>
              <w:ind w:left="0"/>
              <w:contextualSpacing w:val="0"/>
              <w:rPr>
                <w:rFonts w:ascii="Proxima Nova ExCn Rg" w:hAnsi="Proxima Nova ExCn Rg"/>
                <w:sz w:val="28"/>
                <w:szCs w:val="28"/>
              </w:rPr>
            </w:pPr>
            <w:r w:rsidRPr="00D7272F">
              <w:rPr>
                <w:rFonts w:ascii="Proxima Nova ExCn Rg" w:hAnsi="Proxima Nova ExCn Rg"/>
                <w:sz w:val="28"/>
                <w:szCs w:val="28"/>
              </w:rPr>
              <w:t>6.6.2 (3</w:t>
            </w:r>
            <w:r w:rsidR="006424B0" w:rsidRPr="00D7272F">
              <w:rPr>
                <w:rFonts w:ascii="Proxima Nova ExCn Rg" w:hAnsi="Proxima Nova ExCn Rg"/>
                <w:sz w:val="28"/>
                <w:szCs w:val="28"/>
              </w:rPr>
              <w:t>4</w:t>
            </w:r>
            <w:r w:rsidRPr="00D7272F">
              <w:rPr>
                <w:rFonts w:ascii="Proxima Nova ExCn Rg" w:hAnsi="Proxima Nova ExCn Rg"/>
                <w:sz w:val="28"/>
                <w:szCs w:val="28"/>
              </w:rPr>
              <w:t>)</w:t>
            </w:r>
          </w:p>
        </w:tc>
        <w:tc>
          <w:tcPr>
            <w:tcW w:w="4124" w:type="dxa"/>
          </w:tcPr>
          <w:p w14:paraId="17678E98" w14:textId="77777777" w:rsidR="00B905A1" w:rsidRPr="00D7272F" w:rsidRDefault="00E7684A" w:rsidP="00412957">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з</w:t>
            </w:r>
            <w:r w:rsidR="00B905A1" w:rsidRPr="00D7272F">
              <w:rPr>
                <w:rFonts w:ascii="Proxima Nova ExCn Rg" w:hAnsi="Proxima Nova ExCn Rg"/>
                <w:sz w:val="28"/>
                <w:szCs w:val="28"/>
              </w:rPr>
              <w:t>аключается договор на поставку продукции для организации и обеспечения выполнения особо важных и специальных рейсов (полетов) воздушных судов</w:t>
            </w:r>
          </w:p>
        </w:tc>
        <w:tc>
          <w:tcPr>
            <w:tcW w:w="4107" w:type="dxa"/>
          </w:tcPr>
          <w:p w14:paraId="7AD62E10" w14:textId="77777777" w:rsidR="002F70E0" w:rsidRPr="00D7272F" w:rsidRDefault="002F70E0" w:rsidP="00412957">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По цене (расценкам), установленной организацией, поставляющую соответствующую продукцию.</w:t>
            </w:r>
          </w:p>
          <w:p w14:paraId="05B21BA5" w14:textId="77777777" w:rsidR="002F70E0" w:rsidRPr="00D7272F" w:rsidRDefault="002F70E0" w:rsidP="00412957">
            <w:pPr>
              <w:pStyle w:val="a8"/>
              <w:spacing w:after="0" w:line="240" w:lineRule="auto"/>
              <w:ind w:left="0"/>
              <w:contextualSpacing w:val="0"/>
              <w:jc w:val="both"/>
              <w:rPr>
                <w:rFonts w:ascii="Proxima Nova ExCn Rg" w:hAnsi="Proxima Nova ExCn Rg"/>
                <w:sz w:val="28"/>
                <w:szCs w:val="28"/>
              </w:rPr>
            </w:pPr>
          </w:p>
          <w:p w14:paraId="1CDB37ED" w14:textId="77777777" w:rsidR="00B905A1" w:rsidRPr="00D7272F" w:rsidRDefault="002F70E0" w:rsidP="00412957">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Источник информации о цене: письмо организации поставляющую соответствующую продукцию, с указанием цены (расценки) продукции</w:t>
            </w:r>
          </w:p>
        </w:tc>
      </w:tr>
      <w:tr w:rsidR="000A5365" w:rsidRPr="00D7272F" w14:paraId="20649FCD" w14:textId="77777777" w:rsidTr="00DD32EB">
        <w:tc>
          <w:tcPr>
            <w:tcW w:w="1622" w:type="dxa"/>
          </w:tcPr>
          <w:p w14:paraId="2BE62A73" w14:textId="77777777" w:rsidR="00B905A1" w:rsidRPr="00D7272F" w:rsidRDefault="00B905A1" w:rsidP="00B905A1">
            <w:pPr>
              <w:pStyle w:val="a8"/>
              <w:spacing w:after="0" w:line="240" w:lineRule="auto"/>
              <w:ind w:left="0"/>
              <w:contextualSpacing w:val="0"/>
              <w:rPr>
                <w:rFonts w:ascii="Proxima Nova ExCn Rg" w:hAnsi="Proxima Nova ExCn Rg"/>
                <w:sz w:val="28"/>
                <w:szCs w:val="28"/>
              </w:rPr>
            </w:pPr>
            <w:r w:rsidRPr="00D7272F">
              <w:rPr>
                <w:rFonts w:ascii="Proxima Nova ExCn Rg" w:hAnsi="Proxima Nova ExCn Rg"/>
                <w:sz w:val="28"/>
                <w:szCs w:val="28"/>
              </w:rPr>
              <w:t>6.6.2 (3</w:t>
            </w:r>
            <w:r w:rsidR="006424B0" w:rsidRPr="00D7272F">
              <w:rPr>
                <w:rFonts w:ascii="Proxima Nova ExCn Rg" w:hAnsi="Proxima Nova ExCn Rg"/>
                <w:sz w:val="28"/>
                <w:szCs w:val="28"/>
              </w:rPr>
              <w:t>5</w:t>
            </w:r>
            <w:r w:rsidRPr="00D7272F">
              <w:rPr>
                <w:rFonts w:ascii="Proxima Nova ExCn Rg" w:hAnsi="Proxima Nova ExCn Rg"/>
                <w:sz w:val="28"/>
                <w:szCs w:val="28"/>
              </w:rPr>
              <w:t>)</w:t>
            </w:r>
          </w:p>
        </w:tc>
        <w:tc>
          <w:tcPr>
            <w:tcW w:w="4124" w:type="dxa"/>
          </w:tcPr>
          <w:p w14:paraId="37F73586" w14:textId="77777777" w:rsidR="00B905A1" w:rsidRPr="00D7272F" w:rsidRDefault="00E7684A" w:rsidP="00412957">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з</w:t>
            </w:r>
            <w:r w:rsidR="00B905A1" w:rsidRPr="00D7272F">
              <w:rPr>
                <w:rFonts w:ascii="Proxima Nova ExCn Rg" w:hAnsi="Proxima Nova ExCn Rg"/>
                <w:sz w:val="28"/>
                <w:szCs w:val="28"/>
              </w:rPr>
              <w:t>аключается договор на посещение зоопарка, театра, концерта, цирка, музея, выставки или участие в спортивном мероприятии</w:t>
            </w:r>
          </w:p>
        </w:tc>
        <w:tc>
          <w:tcPr>
            <w:tcW w:w="4107" w:type="dxa"/>
          </w:tcPr>
          <w:p w14:paraId="21CD34EA" w14:textId="77777777" w:rsidR="002F70E0" w:rsidRPr="00D7272F" w:rsidRDefault="002F70E0" w:rsidP="00412957">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По цене (расценкам), установленной организацией, оказывающую соответствующую услугу.</w:t>
            </w:r>
          </w:p>
          <w:p w14:paraId="5873C9AD" w14:textId="77777777" w:rsidR="002F70E0" w:rsidRPr="00D7272F" w:rsidRDefault="002F70E0" w:rsidP="00412957">
            <w:pPr>
              <w:pStyle w:val="a8"/>
              <w:spacing w:after="0" w:line="240" w:lineRule="auto"/>
              <w:ind w:left="0"/>
              <w:contextualSpacing w:val="0"/>
              <w:jc w:val="both"/>
              <w:rPr>
                <w:rFonts w:ascii="Proxima Nova ExCn Rg" w:hAnsi="Proxima Nova ExCn Rg"/>
                <w:sz w:val="28"/>
                <w:szCs w:val="28"/>
              </w:rPr>
            </w:pPr>
          </w:p>
          <w:p w14:paraId="6D0CD56D" w14:textId="77777777" w:rsidR="00B905A1" w:rsidRPr="00D7272F" w:rsidRDefault="002F70E0" w:rsidP="00412957">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 xml:space="preserve">Источник информации о цене: </w:t>
            </w:r>
            <w:r w:rsidR="00F632A0" w:rsidRPr="00D7272F">
              <w:rPr>
                <w:rFonts w:ascii="Proxima Nova ExCn Rg" w:hAnsi="Proxima Nova ExCn Rg"/>
                <w:sz w:val="28"/>
                <w:szCs w:val="28"/>
              </w:rPr>
              <w:t>публичная оферта</w:t>
            </w:r>
            <w:r w:rsidR="00534553" w:rsidRPr="00D7272F">
              <w:rPr>
                <w:rFonts w:ascii="Proxima Nova ExCn Rg" w:hAnsi="Proxima Nova ExCn Rg"/>
                <w:sz w:val="28"/>
                <w:szCs w:val="28"/>
              </w:rPr>
              <w:t xml:space="preserve"> или </w:t>
            </w:r>
            <w:r w:rsidRPr="00D7272F">
              <w:rPr>
                <w:rFonts w:ascii="Proxima Nova ExCn Rg" w:hAnsi="Proxima Nova ExCn Rg"/>
                <w:sz w:val="28"/>
                <w:szCs w:val="28"/>
              </w:rPr>
              <w:t>письмо организации, оказывающую соответствующую услугу, с указанием цены (расценки) услуги</w:t>
            </w:r>
          </w:p>
        </w:tc>
      </w:tr>
      <w:tr w:rsidR="006B5328" w:rsidRPr="00D7272F" w14:paraId="64CE02D8" w14:textId="77777777" w:rsidTr="00DD32EB">
        <w:tc>
          <w:tcPr>
            <w:tcW w:w="1622" w:type="dxa"/>
          </w:tcPr>
          <w:p w14:paraId="4F532FD9" w14:textId="77777777" w:rsidR="006B5328" w:rsidRPr="00D7272F" w:rsidRDefault="006B5328" w:rsidP="006B5328">
            <w:pPr>
              <w:pStyle w:val="a8"/>
              <w:spacing w:after="0" w:line="240" w:lineRule="auto"/>
              <w:ind w:left="0"/>
              <w:contextualSpacing w:val="0"/>
              <w:rPr>
                <w:rFonts w:ascii="Proxima Nova ExCn Rg" w:hAnsi="Proxima Nova ExCn Rg"/>
                <w:sz w:val="28"/>
                <w:szCs w:val="28"/>
              </w:rPr>
            </w:pPr>
            <w:r w:rsidRPr="00D7272F">
              <w:rPr>
                <w:rFonts w:ascii="Proxima Nova ExCn Rg" w:hAnsi="Proxima Nova ExCn Rg"/>
                <w:sz w:val="28"/>
                <w:szCs w:val="28"/>
              </w:rPr>
              <w:t>6.6.2 (3</w:t>
            </w:r>
            <w:r>
              <w:rPr>
                <w:rFonts w:ascii="Proxima Nova ExCn Rg" w:hAnsi="Proxima Nova ExCn Rg"/>
                <w:sz w:val="28"/>
                <w:szCs w:val="28"/>
              </w:rPr>
              <w:t>7</w:t>
            </w:r>
            <w:r w:rsidRPr="00D7272F">
              <w:rPr>
                <w:rFonts w:ascii="Proxima Nova ExCn Rg" w:hAnsi="Proxima Nova ExCn Rg"/>
                <w:sz w:val="28"/>
                <w:szCs w:val="28"/>
              </w:rPr>
              <w:t>)</w:t>
            </w:r>
          </w:p>
        </w:tc>
        <w:tc>
          <w:tcPr>
            <w:tcW w:w="4124" w:type="dxa"/>
          </w:tcPr>
          <w:p w14:paraId="455F7066" w14:textId="77777777" w:rsidR="006B5328" w:rsidRPr="00D7272F" w:rsidRDefault="006B5328" w:rsidP="006B5328">
            <w:pPr>
              <w:pStyle w:val="a8"/>
              <w:spacing w:after="0" w:line="240" w:lineRule="auto"/>
              <w:ind w:left="0"/>
              <w:contextualSpacing w:val="0"/>
              <w:jc w:val="both"/>
              <w:rPr>
                <w:rFonts w:ascii="Proxima Nova ExCn Rg" w:hAnsi="Proxima Nova ExCn Rg"/>
                <w:sz w:val="28"/>
                <w:szCs w:val="28"/>
              </w:rPr>
            </w:pPr>
            <w:r w:rsidRPr="006B5328">
              <w:rPr>
                <w:rFonts w:ascii="Proxima Nova ExCn Rg" w:hAnsi="Proxima Nova ExCn Rg"/>
                <w:sz w:val="28"/>
                <w:szCs w:val="28"/>
              </w:rPr>
              <w:t>(37)</w:t>
            </w:r>
            <w:r>
              <w:rPr>
                <w:rFonts w:ascii="Proxima Nova ExCn Rg" w:hAnsi="Proxima Nova ExCn Rg"/>
                <w:sz w:val="28"/>
                <w:szCs w:val="28"/>
              </w:rPr>
              <w:t xml:space="preserve"> </w:t>
            </w:r>
            <w:r w:rsidRPr="006B5328">
              <w:rPr>
                <w:rFonts w:ascii="Proxima Nova ExCn Rg" w:hAnsi="Proxima Nova ExCn Rg"/>
                <w:sz w:val="28"/>
                <w:szCs w:val="28"/>
              </w:rPr>
              <w:t xml:space="preserve">заключается договор на оказание финансовых услуг с поставщиком в соответствии с подп. </w:t>
            </w:r>
            <w:r>
              <w:rPr>
                <w:rFonts w:ascii="Proxima Nova ExCn Rg" w:hAnsi="Proxima Nova ExCn Rg"/>
                <w:sz w:val="28"/>
                <w:szCs w:val="28"/>
              </w:rPr>
              <w:t xml:space="preserve">19.11.3(2) </w:t>
            </w:r>
            <w:r w:rsidRPr="006B5328">
              <w:rPr>
                <w:rFonts w:ascii="Proxima Nova ExCn Rg" w:hAnsi="Proxima Nova ExCn Rg"/>
                <w:sz w:val="28"/>
                <w:szCs w:val="28"/>
              </w:rPr>
              <w:t>Положения или заключается договор на оказание иных финансовых услуг, не указанных в п.</w:t>
            </w:r>
            <w:r>
              <w:rPr>
                <w:rFonts w:ascii="Proxima Nova ExCn Rg" w:hAnsi="Proxima Nova ExCn Rg"/>
                <w:sz w:val="28"/>
                <w:szCs w:val="28"/>
              </w:rPr>
              <w:t>19.11.1</w:t>
            </w:r>
            <w:r w:rsidRPr="006B5328">
              <w:rPr>
                <w:rFonts w:ascii="Proxima Nova ExCn Rg" w:hAnsi="Proxima Nova ExCn Rg"/>
                <w:sz w:val="28"/>
                <w:szCs w:val="28"/>
              </w:rPr>
              <w:t xml:space="preserve"> Положения; заключается договор о предоставлении поручительства перед третьими лицами по обязательствам заказчика; заключается договор внутригруппового займа; заключается договор уступки пр</w:t>
            </w:r>
            <w:r>
              <w:rPr>
                <w:rFonts w:ascii="Proxima Nova ExCn Rg" w:hAnsi="Proxima Nova ExCn Rg"/>
                <w:sz w:val="28"/>
                <w:szCs w:val="28"/>
              </w:rPr>
              <w:t>ава требования (договор цессии)</w:t>
            </w:r>
          </w:p>
        </w:tc>
        <w:tc>
          <w:tcPr>
            <w:tcW w:w="4107" w:type="dxa"/>
          </w:tcPr>
          <w:p w14:paraId="7967C75A" w14:textId="77777777" w:rsidR="006B5328" w:rsidRPr="00D7272F" w:rsidRDefault="006B5328" w:rsidP="006B5328">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По</w:t>
            </w:r>
            <w:r>
              <w:rPr>
                <w:rFonts w:ascii="Proxima Nova ExCn Rg" w:hAnsi="Proxima Nova ExCn Rg"/>
                <w:sz w:val="28"/>
                <w:szCs w:val="28"/>
              </w:rPr>
              <w:t xml:space="preserve"> цене,</w:t>
            </w:r>
            <w:r w:rsidRPr="00D7272F">
              <w:rPr>
                <w:rFonts w:ascii="Proxima Nova ExCn Rg" w:hAnsi="Proxima Nova ExCn Rg"/>
                <w:sz w:val="28"/>
                <w:szCs w:val="28"/>
              </w:rPr>
              <w:t xml:space="preserve"> установленной </w:t>
            </w:r>
            <w:r>
              <w:rPr>
                <w:rFonts w:ascii="Proxima Nova ExCn Rg" w:hAnsi="Proxima Nova ExCn Rg"/>
                <w:sz w:val="28"/>
                <w:szCs w:val="28"/>
              </w:rPr>
              <w:t xml:space="preserve">цедентом (при </w:t>
            </w:r>
            <w:r w:rsidRPr="006B5328">
              <w:rPr>
                <w:rFonts w:ascii="Proxima Nova ExCn Rg" w:hAnsi="Proxima Nova ExCn Rg"/>
                <w:sz w:val="28"/>
                <w:szCs w:val="28"/>
              </w:rPr>
              <w:t>заключ</w:t>
            </w:r>
            <w:r>
              <w:rPr>
                <w:rFonts w:ascii="Proxima Nova ExCn Rg" w:hAnsi="Proxima Nova ExCn Rg"/>
                <w:sz w:val="28"/>
                <w:szCs w:val="28"/>
              </w:rPr>
              <w:t>ении</w:t>
            </w:r>
            <w:r w:rsidRPr="006B5328">
              <w:rPr>
                <w:rFonts w:ascii="Proxima Nova ExCn Rg" w:hAnsi="Proxima Nova ExCn Rg"/>
                <w:sz w:val="28"/>
                <w:szCs w:val="28"/>
              </w:rPr>
              <w:t xml:space="preserve"> договор</w:t>
            </w:r>
            <w:r>
              <w:rPr>
                <w:rFonts w:ascii="Proxima Nova ExCn Rg" w:hAnsi="Proxima Nova ExCn Rg"/>
                <w:sz w:val="28"/>
                <w:szCs w:val="28"/>
              </w:rPr>
              <w:t>а</w:t>
            </w:r>
            <w:r w:rsidRPr="006B5328">
              <w:rPr>
                <w:rFonts w:ascii="Proxima Nova ExCn Rg" w:hAnsi="Proxima Nova ExCn Rg"/>
                <w:sz w:val="28"/>
                <w:szCs w:val="28"/>
              </w:rPr>
              <w:t xml:space="preserve"> уступки пр</w:t>
            </w:r>
            <w:r>
              <w:rPr>
                <w:rFonts w:ascii="Proxima Nova ExCn Rg" w:hAnsi="Proxima Nova ExCn Rg"/>
                <w:sz w:val="28"/>
                <w:szCs w:val="28"/>
              </w:rPr>
              <w:t>ава требования (договора цессии))</w:t>
            </w:r>
            <w:r w:rsidRPr="00D7272F">
              <w:rPr>
                <w:rFonts w:ascii="Proxima Nova ExCn Rg" w:hAnsi="Proxima Nova ExCn Rg"/>
                <w:sz w:val="28"/>
                <w:szCs w:val="28"/>
              </w:rPr>
              <w:t>.</w:t>
            </w:r>
          </w:p>
          <w:p w14:paraId="1D57C0C8" w14:textId="77777777" w:rsidR="006B5328" w:rsidRPr="00D7272F" w:rsidRDefault="006B5328" w:rsidP="006B5328">
            <w:pPr>
              <w:pStyle w:val="a8"/>
              <w:spacing w:after="0" w:line="240" w:lineRule="auto"/>
              <w:ind w:left="0"/>
              <w:contextualSpacing w:val="0"/>
              <w:jc w:val="both"/>
              <w:rPr>
                <w:rFonts w:ascii="Proxima Nova ExCn Rg" w:hAnsi="Proxima Nova ExCn Rg"/>
                <w:sz w:val="28"/>
                <w:szCs w:val="28"/>
              </w:rPr>
            </w:pPr>
          </w:p>
          <w:p w14:paraId="4A8B8083" w14:textId="77777777" w:rsidR="006B5328" w:rsidRPr="00D7272F" w:rsidRDefault="006B5328" w:rsidP="006B5328">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 xml:space="preserve">Источник информации о цене: </w:t>
            </w:r>
            <w:r>
              <w:rPr>
                <w:rFonts w:ascii="Proxima Nova ExCn Rg" w:hAnsi="Proxima Nova ExCn Rg"/>
                <w:sz w:val="28"/>
                <w:szCs w:val="28"/>
              </w:rPr>
              <w:t>официальное предложение (</w:t>
            </w:r>
            <w:r w:rsidRPr="00D7272F">
              <w:rPr>
                <w:rFonts w:ascii="Proxima Nova ExCn Rg" w:hAnsi="Proxima Nova ExCn Rg"/>
                <w:sz w:val="28"/>
                <w:szCs w:val="28"/>
              </w:rPr>
              <w:t>письмо</w:t>
            </w:r>
            <w:r>
              <w:rPr>
                <w:rFonts w:ascii="Proxima Nova ExCn Rg" w:hAnsi="Proxima Nova ExCn Rg"/>
                <w:sz w:val="28"/>
                <w:szCs w:val="28"/>
              </w:rPr>
              <w:t>)</w:t>
            </w:r>
            <w:r w:rsidRPr="00D7272F">
              <w:rPr>
                <w:rFonts w:ascii="Proxima Nova ExCn Rg" w:hAnsi="Proxima Nova ExCn Rg"/>
                <w:sz w:val="28"/>
                <w:szCs w:val="28"/>
              </w:rPr>
              <w:t xml:space="preserve"> </w:t>
            </w:r>
            <w:r>
              <w:rPr>
                <w:rFonts w:ascii="Proxima Nova ExCn Rg" w:hAnsi="Proxima Nova ExCn Rg"/>
                <w:sz w:val="28"/>
                <w:szCs w:val="28"/>
              </w:rPr>
              <w:t xml:space="preserve">цедента (при </w:t>
            </w:r>
            <w:r w:rsidRPr="006B5328">
              <w:rPr>
                <w:rFonts w:ascii="Proxima Nova ExCn Rg" w:hAnsi="Proxima Nova ExCn Rg"/>
                <w:sz w:val="28"/>
                <w:szCs w:val="28"/>
              </w:rPr>
              <w:t>заключ</w:t>
            </w:r>
            <w:r>
              <w:rPr>
                <w:rFonts w:ascii="Proxima Nova ExCn Rg" w:hAnsi="Proxima Nova ExCn Rg"/>
                <w:sz w:val="28"/>
                <w:szCs w:val="28"/>
              </w:rPr>
              <w:t>ении</w:t>
            </w:r>
            <w:r w:rsidRPr="006B5328">
              <w:rPr>
                <w:rFonts w:ascii="Proxima Nova ExCn Rg" w:hAnsi="Proxima Nova ExCn Rg"/>
                <w:sz w:val="28"/>
                <w:szCs w:val="28"/>
              </w:rPr>
              <w:t xml:space="preserve"> договор</w:t>
            </w:r>
            <w:r>
              <w:rPr>
                <w:rFonts w:ascii="Proxima Nova ExCn Rg" w:hAnsi="Proxima Nova ExCn Rg"/>
                <w:sz w:val="28"/>
                <w:szCs w:val="28"/>
              </w:rPr>
              <w:t>а</w:t>
            </w:r>
            <w:r w:rsidRPr="006B5328">
              <w:rPr>
                <w:rFonts w:ascii="Proxima Nova ExCn Rg" w:hAnsi="Proxima Nova ExCn Rg"/>
                <w:sz w:val="28"/>
                <w:szCs w:val="28"/>
              </w:rPr>
              <w:t xml:space="preserve"> уступки пр</w:t>
            </w:r>
            <w:r>
              <w:rPr>
                <w:rFonts w:ascii="Proxima Nova ExCn Rg" w:hAnsi="Proxima Nova ExCn Rg"/>
                <w:sz w:val="28"/>
                <w:szCs w:val="28"/>
              </w:rPr>
              <w:t>ава требования (договора цессии)).</w:t>
            </w:r>
          </w:p>
        </w:tc>
      </w:tr>
      <w:tr w:rsidR="006B5328" w:rsidRPr="00D7272F" w14:paraId="47054173" w14:textId="77777777" w:rsidTr="00DD32EB">
        <w:tc>
          <w:tcPr>
            <w:tcW w:w="1622" w:type="dxa"/>
          </w:tcPr>
          <w:p w14:paraId="4E500FD4" w14:textId="77777777" w:rsidR="006B5328" w:rsidRPr="00D7272F" w:rsidRDefault="006B5328" w:rsidP="006B5328">
            <w:pPr>
              <w:pStyle w:val="a8"/>
              <w:spacing w:after="0" w:line="240" w:lineRule="auto"/>
              <w:ind w:left="0"/>
              <w:contextualSpacing w:val="0"/>
              <w:rPr>
                <w:rFonts w:ascii="Proxima Nova ExCn Rg" w:hAnsi="Proxima Nova ExCn Rg"/>
                <w:sz w:val="28"/>
                <w:szCs w:val="28"/>
              </w:rPr>
            </w:pPr>
            <w:r w:rsidRPr="00D7272F">
              <w:rPr>
                <w:rFonts w:ascii="Proxima Nova ExCn Rg" w:hAnsi="Proxima Nova ExCn Rg"/>
                <w:sz w:val="28"/>
                <w:szCs w:val="28"/>
              </w:rPr>
              <w:t>6.6.2 (42)</w:t>
            </w:r>
          </w:p>
        </w:tc>
        <w:tc>
          <w:tcPr>
            <w:tcW w:w="4124" w:type="dxa"/>
          </w:tcPr>
          <w:p w14:paraId="707C1F6A" w14:textId="77777777" w:rsidR="006B5328" w:rsidRPr="00D7272F" w:rsidRDefault="006B5328" w:rsidP="006B5328">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заключается договор на выполнение работ или оказание услуг при проведении исследований (испытаний) лекарственных средств с испытательной лабораторией (испытательным центром) в соответствии с ее областью аккредитации в пределах прав, предоставленных ей в соответствии с Федеральным законом от 27.12.2002 № 184-ФЗ «О техническом регулировании»</w:t>
            </w:r>
          </w:p>
        </w:tc>
        <w:tc>
          <w:tcPr>
            <w:tcW w:w="4107" w:type="dxa"/>
          </w:tcPr>
          <w:p w14:paraId="64CE18D2" w14:textId="77777777" w:rsidR="006B5328" w:rsidRPr="00D7272F" w:rsidRDefault="006B5328" w:rsidP="006B5328">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По установленным органом исполнительной власти, государственным учреждением, государственным унитарным предприятием, испытательной лабораторией (испытательным центром) ценам.</w:t>
            </w:r>
          </w:p>
          <w:p w14:paraId="519B1F1B" w14:textId="77777777" w:rsidR="006B5328" w:rsidRPr="00D7272F" w:rsidRDefault="006B5328" w:rsidP="006B5328">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Источник информации о цене: нормативный правовой акт органа исполнительной власти, устанавливающий соответствующие цены, или письмо указанного органа исполнительной власти, государственного учреждения, государственного унитарного предприятия, испытательной лаборатории (испытательного центра), с указанием цен и реквизитов решения об их утверждении (согласовании).</w:t>
            </w:r>
          </w:p>
        </w:tc>
      </w:tr>
      <w:tr w:rsidR="006B5328" w:rsidRPr="00D7272F" w14:paraId="4A0900B7" w14:textId="77777777" w:rsidTr="00DD32EB">
        <w:tc>
          <w:tcPr>
            <w:tcW w:w="1622" w:type="dxa"/>
          </w:tcPr>
          <w:p w14:paraId="2FACAF2C" w14:textId="77777777" w:rsidR="006B5328" w:rsidRPr="00D7272F" w:rsidRDefault="006B5328" w:rsidP="006B5328">
            <w:pPr>
              <w:pStyle w:val="a8"/>
              <w:spacing w:after="0" w:line="240" w:lineRule="auto"/>
              <w:ind w:left="0"/>
              <w:contextualSpacing w:val="0"/>
              <w:rPr>
                <w:rFonts w:ascii="Proxima Nova ExCn Rg" w:hAnsi="Proxima Nova ExCn Rg"/>
                <w:sz w:val="28"/>
                <w:szCs w:val="28"/>
              </w:rPr>
            </w:pPr>
            <w:r w:rsidRPr="00D7272F">
              <w:rPr>
                <w:rFonts w:ascii="Proxima Nova ExCn Rg" w:hAnsi="Proxima Nova ExCn Rg"/>
                <w:sz w:val="28"/>
                <w:szCs w:val="28"/>
              </w:rPr>
              <w:t>6.6.2(43)</w:t>
            </w:r>
          </w:p>
        </w:tc>
        <w:tc>
          <w:tcPr>
            <w:tcW w:w="4124" w:type="dxa"/>
          </w:tcPr>
          <w:p w14:paraId="0EC8EF06" w14:textId="77777777" w:rsidR="006B5328" w:rsidRPr="00D7272F" w:rsidRDefault="006B5328" w:rsidP="006B5328">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заключается договор на поставку штаммов и стандартных образцов, а также на выполнение работ или на оказание услуг при проведении сертификации лекарственных средств, произведенных на основании штаммов и стандартных образцов, с органом по сертификации, уполномоченным на проведение подтверждения соответствия продукции требованиям нормативной документации в пределах прав, предоставленных ему в соответствии с Федеральным законом от 12.04.2010 № 61-ФЗ «Об обращении лекарственных средств» или Федеральным законом от 27.12.2002 №  184-ФЗ «О техническом регулировании»</w:t>
            </w:r>
            <w:r w:rsidRPr="00D7272F">
              <w:t>.</w:t>
            </w:r>
          </w:p>
        </w:tc>
        <w:tc>
          <w:tcPr>
            <w:tcW w:w="4107" w:type="dxa"/>
          </w:tcPr>
          <w:p w14:paraId="4D8669F5" w14:textId="77777777" w:rsidR="006B5328" w:rsidRPr="00D7272F" w:rsidRDefault="006B5328" w:rsidP="006B5328">
            <w:pPr>
              <w:pStyle w:val="a8"/>
              <w:spacing w:after="0" w:line="240" w:lineRule="auto"/>
              <w:ind w:left="0"/>
              <w:jc w:val="both"/>
              <w:rPr>
                <w:rFonts w:ascii="Proxima Nova ExCn Rg" w:hAnsi="Proxima Nova ExCn Rg"/>
                <w:sz w:val="28"/>
                <w:szCs w:val="28"/>
              </w:rPr>
            </w:pPr>
            <w:r w:rsidRPr="00D7272F">
              <w:rPr>
                <w:rFonts w:ascii="Proxima Nova ExCn Rg" w:hAnsi="Proxima Nova ExCn Rg"/>
                <w:sz w:val="28"/>
                <w:szCs w:val="28"/>
                <w:lang w:eastAsia="ru-RU"/>
              </w:rPr>
              <w:t>По установленным таким органом исполнительной власти, государственным учреждением, государственным унитарным предприятием, органом по сертификации ценам.</w:t>
            </w:r>
          </w:p>
          <w:p w14:paraId="389BBF5C" w14:textId="77777777" w:rsidR="006B5328" w:rsidRPr="00D7272F" w:rsidRDefault="006B5328" w:rsidP="006B5328">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Источник информации о цене: нормативный правовой акт органа исполнительной власти, устанавливающий соответствующие цены, или письмо указанного органа исполнительной власти, государственного учреждения, государственного унитарного предприятия, органа по сертификации с указанием цен и реквизитов решения об их утверждении (согласовании).</w:t>
            </w:r>
          </w:p>
        </w:tc>
      </w:tr>
    </w:tbl>
    <w:p w14:paraId="566D5395" w14:textId="77777777" w:rsidR="00593114" w:rsidRDefault="00093AE9" w:rsidP="00DE5ACF">
      <w:pPr>
        <w:pStyle w:val="20"/>
        <w:tabs>
          <w:tab w:val="clear" w:pos="851"/>
        </w:tabs>
        <w:spacing w:before="120" w:after="0" w:line="240" w:lineRule="auto"/>
        <w:ind w:left="1134" w:hanging="1134"/>
        <w:rPr>
          <w:rFonts w:ascii="Proxima Nova ExCn Rg" w:hAnsi="Proxima Nova ExCn Rg"/>
          <w:sz w:val="28"/>
        </w:rPr>
      </w:pPr>
      <w:bookmarkStart w:id="70" w:name="_Ref475521437"/>
      <w:r>
        <w:rPr>
          <w:rFonts w:ascii="Proxima Nova ExCn Rg" w:hAnsi="Proxima Nova ExCn Rg"/>
          <w:sz w:val="28"/>
        </w:rPr>
        <w:t>В случае, если предметом закупки является поставка лекарственных препаратов, включенных в перечень жизненно необходимых и важнейших лекарственных препаратов, и закупка проводится во исполнение государственного контракта, заключенного с заказчиком на основании распоряжения Правительства Российской Федерации от 14.06.2016 № 1214-р, заказчик вправе провести определение размера НМЦ путем снижения цены государственного контракта в пределах установленного действующим законодательством предельного размера оптовой надбавки</w:t>
      </w:r>
      <w:bookmarkEnd w:id="70"/>
      <w:r w:rsidR="00075780">
        <w:rPr>
          <w:rFonts w:ascii="Proxima Nova ExCn Rg" w:hAnsi="Proxima Nova ExCn Rg"/>
          <w:sz w:val="28"/>
        </w:rPr>
        <w:t xml:space="preserve"> при условии обоснования необходимости и целесообразности данного подхода в Пояснительной записке.</w:t>
      </w:r>
    </w:p>
    <w:p w14:paraId="3B2C5292" w14:textId="77777777" w:rsidR="00140671" w:rsidRPr="00CC2AB7" w:rsidRDefault="00140671" w:rsidP="00CC2AB7">
      <w:pPr>
        <w:pStyle w:val="20"/>
        <w:tabs>
          <w:tab w:val="clear" w:pos="851"/>
        </w:tabs>
        <w:spacing w:before="120" w:after="0" w:line="240" w:lineRule="auto"/>
        <w:ind w:left="1134" w:hanging="1134"/>
        <w:rPr>
          <w:rFonts w:ascii="Proxima Nova ExCn Rg" w:hAnsi="Proxima Nova ExCn Rg"/>
          <w:sz w:val="28"/>
        </w:rPr>
      </w:pPr>
      <w:bookmarkStart w:id="71" w:name="_Ref509564667"/>
      <w:r w:rsidRPr="00CC2AB7">
        <w:rPr>
          <w:rFonts w:ascii="Proxima Nova ExCn Rg" w:hAnsi="Proxima Nova ExCn Rg"/>
          <w:sz w:val="28"/>
        </w:rPr>
        <w:t xml:space="preserve">При заключении договора энергоснабжения по основанию, предусмотренному подп. 6.6.2(51) </w:t>
      </w:r>
      <w:r>
        <w:rPr>
          <w:rFonts w:ascii="Proxima Nova ExCn Rg" w:hAnsi="Proxima Nova ExCn Rg"/>
          <w:sz w:val="28"/>
        </w:rPr>
        <w:t>Положения о закупке</w:t>
      </w:r>
      <w:r w:rsidRPr="00CC2AB7">
        <w:rPr>
          <w:rFonts w:ascii="Proxima Nova ExCn Rg" w:hAnsi="Proxima Nova ExCn Rg"/>
          <w:sz w:val="28"/>
        </w:rPr>
        <w:t>, цена договора с единственным поставщиком определяется по формуле:</w:t>
      </w:r>
      <w:bookmarkEnd w:id="71"/>
      <w:r w:rsidRPr="00CC2AB7">
        <w:rPr>
          <w:rFonts w:ascii="Proxima Nova ExCn Rg" w:hAnsi="Proxima Nova ExCn Rg"/>
          <w:sz w:val="28"/>
        </w:rPr>
        <w:t xml:space="preserve"> </w:t>
      </w:r>
    </w:p>
    <w:p w14:paraId="2E6883E8" w14:textId="77777777" w:rsidR="00140671" w:rsidRPr="00CC2AB7" w:rsidRDefault="00140671" w:rsidP="00CC2AB7">
      <w:pPr>
        <w:spacing w:after="0"/>
        <w:ind w:firstLine="450"/>
        <w:jc w:val="center"/>
        <w:rPr>
          <w:rFonts w:ascii="Proxima Nova ExCn Rg" w:hAnsi="Proxima Nova ExCn Rg"/>
          <w:sz w:val="28"/>
          <w:szCs w:val="28"/>
        </w:rPr>
      </w:pPr>
      <w:r w:rsidRPr="00CC2AB7">
        <w:rPr>
          <w:rFonts w:ascii="Proxima Nova ExCn Rg" w:hAnsi="Proxima Nova ExCn Rg"/>
          <w:sz w:val="28"/>
          <w:szCs w:val="28"/>
        </w:rPr>
        <w:t>Т</w:t>
      </w:r>
      <w:r w:rsidRPr="00CC2AB7">
        <w:rPr>
          <w:rFonts w:ascii="Proxima Nova ExCn Rg" w:hAnsi="Proxima Nova ExCn Rg"/>
          <w:sz w:val="28"/>
          <w:szCs w:val="28"/>
          <w:vertAlign w:val="subscript"/>
        </w:rPr>
        <w:t>ЭЭ</w:t>
      </w:r>
      <w:r w:rsidRPr="00CC2AB7">
        <w:rPr>
          <w:rFonts w:ascii="Proxima Nova ExCn Rg" w:hAnsi="Proxima Nova ExCn Rg"/>
          <w:sz w:val="28"/>
          <w:szCs w:val="28"/>
        </w:rPr>
        <w:t xml:space="preserve"> = Т</w:t>
      </w:r>
      <w:r w:rsidRPr="00CC2AB7">
        <w:rPr>
          <w:rFonts w:ascii="Proxima Nova ExCn Rg" w:hAnsi="Proxima Nova ExCn Rg"/>
          <w:sz w:val="28"/>
          <w:szCs w:val="28"/>
          <w:vertAlign w:val="subscript"/>
        </w:rPr>
        <w:t>ПУНЦ</w:t>
      </w:r>
      <w:r w:rsidRPr="00CC2AB7">
        <w:rPr>
          <w:rFonts w:ascii="Proxima Nova ExCn Rg" w:hAnsi="Proxima Nova ExCn Rg"/>
          <w:sz w:val="28"/>
          <w:szCs w:val="28"/>
        </w:rPr>
        <w:t xml:space="preserve"> – Т</w:t>
      </w:r>
      <w:r w:rsidRPr="00CC2AB7">
        <w:rPr>
          <w:rFonts w:ascii="Proxima Nova ExCn Rg" w:hAnsi="Proxima Nova ExCn Rg"/>
          <w:sz w:val="28"/>
          <w:szCs w:val="28"/>
          <w:vertAlign w:val="subscript"/>
        </w:rPr>
        <w:t>СН ГП</w:t>
      </w:r>
      <w:r w:rsidRPr="00CC2AB7">
        <w:rPr>
          <w:rFonts w:ascii="Proxima Nova ExCn Rg" w:hAnsi="Proxima Nova ExCn Rg"/>
          <w:sz w:val="28"/>
          <w:szCs w:val="28"/>
        </w:rPr>
        <w:t xml:space="preserve"> × </w:t>
      </w:r>
      <w:r w:rsidRPr="00CC2AB7">
        <w:rPr>
          <w:rFonts w:ascii="Proxima Nova ExCn Rg" w:hAnsi="Proxima Nova ExCn Rg"/>
          <w:sz w:val="28"/>
          <w:szCs w:val="28"/>
          <w:lang w:val="en-US"/>
        </w:rPr>
        <w:t>k</w:t>
      </w:r>
      <w:r w:rsidRPr="00CC2AB7">
        <w:rPr>
          <w:rFonts w:ascii="Proxima Nova ExCn Rg" w:hAnsi="Proxima Nova ExCn Rg"/>
          <w:sz w:val="28"/>
          <w:szCs w:val="28"/>
          <w:vertAlign w:val="subscript"/>
        </w:rPr>
        <w:t>СН ГП</w:t>
      </w:r>
      <w:r w:rsidRPr="00CC2AB7">
        <w:rPr>
          <w:rFonts w:ascii="Proxima Nova ExCn Rg" w:hAnsi="Proxima Nova ExCn Rg"/>
          <w:sz w:val="28"/>
          <w:szCs w:val="28"/>
        </w:rPr>
        <w:t xml:space="preserve"> (руб./кВт∙ч) при условии </w:t>
      </w:r>
      <w:r w:rsidRPr="00CC2AB7">
        <w:rPr>
          <w:rFonts w:ascii="Proxima Nova ExCn Rg" w:hAnsi="Proxima Nova ExCn Rg"/>
          <w:sz w:val="28"/>
          <w:szCs w:val="28"/>
          <w:lang w:val="en-US"/>
        </w:rPr>
        <w:t>k</w:t>
      </w:r>
      <w:r w:rsidRPr="00CC2AB7">
        <w:rPr>
          <w:rFonts w:ascii="Proxima Nova ExCn Rg" w:hAnsi="Proxima Nova ExCn Rg"/>
          <w:sz w:val="28"/>
          <w:szCs w:val="28"/>
          <w:vertAlign w:val="subscript"/>
        </w:rPr>
        <w:t>СН ГП</w:t>
      </w:r>
      <w:r w:rsidRPr="00CC2AB7">
        <w:rPr>
          <w:rFonts w:ascii="Proxima Nova ExCn Rg" w:hAnsi="Proxima Nova ExCn Rg"/>
          <w:sz w:val="28"/>
          <w:szCs w:val="28"/>
        </w:rPr>
        <w:t xml:space="preserve"> ≥ 0,2,</w:t>
      </w:r>
    </w:p>
    <w:p w14:paraId="7A991F17" w14:textId="77777777" w:rsidR="00140671" w:rsidRPr="00CC2AB7" w:rsidRDefault="00140671" w:rsidP="00CC2AB7">
      <w:pPr>
        <w:spacing w:after="0"/>
        <w:ind w:left="1134"/>
        <w:jc w:val="both"/>
        <w:rPr>
          <w:rFonts w:ascii="Proxima Nova ExCn Rg" w:eastAsiaTheme="minorEastAsia" w:hAnsi="Proxima Nova ExCn Rg"/>
          <w:sz w:val="28"/>
          <w:szCs w:val="28"/>
        </w:rPr>
      </w:pPr>
      <w:r w:rsidRPr="00CC2AB7">
        <w:rPr>
          <w:rFonts w:ascii="Proxima Nova ExCn Rg" w:eastAsiaTheme="minorEastAsia" w:hAnsi="Proxima Nova ExCn Rg"/>
          <w:sz w:val="28"/>
          <w:szCs w:val="28"/>
        </w:rPr>
        <w:t>где:</w:t>
      </w:r>
    </w:p>
    <w:p w14:paraId="5F4A9DF4" w14:textId="77777777" w:rsidR="00140671" w:rsidRPr="00CC2AB7" w:rsidRDefault="00140671" w:rsidP="00CC2AB7">
      <w:pPr>
        <w:spacing w:after="0"/>
        <w:ind w:left="1134"/>
        <w:jc w:val="both"/>
        <w:rPr>
          <w:rFonts w:ascii="Proxima Nova ExCn Rg" w:hAnsi="Proxima Nova ExCn Rg"/>
          <w:sz w:val="28"/>
          <w:szCs w:val="28"/>
        </w:rPr>
      </w:pPr>
      <w:r w:rsidRPr="00CC2AB7">
        <w:rPr>
          <w:rFonts w:ascii="Proxima Nova ExCn Rg" w:hAnsi="Proxima Nova ExCn Rg"/>
          <w:sz w:val="28"/>
          <w:szCs w:val="28"/>
        </w:rPr>
        <w:t>Т</w:t>
      </w:r>
      <w:r w:rsidRPr="00CC2AB7">
        <w:rPr>
          <w:rFonts w:ascii="Proxima Nova ExCn Rg" w:hAnsi="Proxima Nova ExCn Rg"/>
          <w:sz w:val="28"/>
          <w:szCs w:val="28"/>
          <w:vertAlign w:val="subscript"/>
        </w:rPr>
        <w:t>ЭЭ</w:t>
      </w:r>
      <w:r w:rsidRPr="00CC2AB7">
        <w:rPr>
          <w:rFonts w:ascii="Proxima Nova ExCn Rg" w:hAnsi="Proxima Nova ExCn Rg"/>
          <w:sz w:val="28"/>
          <w:szCs w:val="28"/>
        </w:rPr>
        <w:t xml:space="preserve"> – цена договора, заключаемого с единственным поставщиком, руб./кВт∙ч;</w:t>
      </w:r>
    </w:p>
    <w:p w14:paraId="4C9A895C" w14:textId="032095C1" w:rsidR="00140671" w:rsidRPr="00CC2AB7" w:rsidRDefault="00140671" w:rsidP="00CC2AB7">
      <w:pPr>
        <w:spacing w:after="0"/>
        <w:ind w:left="1134"/>
        <w:jc w:val="both"/>
        <w:rPr>
          <w:rFonts w:ascii="Proxima Nova ExCn Rg" w:hAnsi="Proxima Nova ExCn Rg"/>
          <w:sz w:val="28"/>
          <w:szCs w:val="28"/>
        </w:rPr>
      </w:pPr>
      <w:r w:rsidRPr="00CC2AB7">
        <w:rPr>
          <w:rFonts w:ascii="Proxima Nova ExCn Rg" w:hAnsi="Proxima Nova ExCn Rg"/>
          <w:sz w:val="28"/>
          <w:szCs w:val="28"/>
        </w:rPr>
        <w:t>Т</w:t>
      </w:r>
      <w:r w:rsidRPr="00CC2AB7">
        <w:rPr>
          <w:rFonts w:ascii="Proxima Nova ExCn Rg" w:hAnsi="Proxima Nova ExCn Rg"/>
          <w:sz w:val="28"/>
          <w:szCs w:val="28"/>
          <w:vertAlign w:val="subscript"/>
        </w:rPr>
        <w:t>ПУНЦ</w:t>
      </w:r>
      <w:r w:rsidRPr="00CC2AB7">
        <w:rPr>
          <w:rFonts w:ascii="Proxima Nova ExCn Rg" w:hAnsi="Proxima Nova ExCn Rg"/>
          <w:sz w:val="28"/>
          <w:szCs w:val="28"/>
        </w:rPr>
        <w:t xml:space="preserve"> – предельный уровень нерегулируемых цен на электрическую энергию (мощность) регионального гарантирующего поставщика</w:t>
      </w:r>
      <w:r w:rsidR="00A15BF9">
        <w:rPr>
          <w:rStyle w:val="afa"/>
          <w:rFonts w:ascii="Proxima Nova ExCn Rg" w:hAnsi="Proxima Nova ExCn Rg"/>
          <w:sz w:val="28"/>
          <w:szCs w:val="28"/>
        </w:rPr>
        <w:footnoteReference w:id="26"/>
      </w:r>
      <w:r w:rsidRPr="00CC2AB7">
        <w:rPr>
          <w:rFonts w:ascii="Proxima Nova ExCn Rg" w:hAnsi="Proxima Nova ExCn Rg"/>
          <w:sz w:val="28"/>
          <w:szCs w:val="28"/>
        </w:rPr>
        <w:t>, и применимых в случае, если бы заказчик заключал договор с таким</w:t>
      </w:r>
      <w:r w:rsidR="00A15BF9">
        <w:rPr>
          <w:rFonts w:ascii="Proxima Nova ExCn Rg" w:hAnsi="Proxima Nova ExCn Rg"/>
          <w:sz w:val="28"/>
          <w:szCs w:val="28"/>
        </w:rPr>
        <w:t xml:space="preserve"> региональным</w:t>
      </w:r>
      <w:r w:rsidRPr="00CC2AB7">
        <w:rPr>
          <w:rFonts w:ascii="Proxima Nova ExCn Rg" w:hAnsi="Proxima Nova ExCn Rg"/>
          <w:sz w:val="28"/>
          <w:szCs w:val="28"/>
        </w:rPr>
        <w:t xml:space="preserve"> гарантирующим поставщиком, руб./кВт∙ч;</w:t>
      </w:r>
    </w:p>
    <w:p w14:paraId="5F946197" w14:textId="141DC2FD" w:rsidR="00140671" w:rsidRPr="00CC2AB7" w:rsidRDefault="00140671" w:rsidP="00CC2AB7">
      <w:pPr>
        <w:spacing w:after="0"/>
        <w:ind w:left="1134"/>
        <w:jc w:val="both"/>
        <w:rPr>
          <w:rFonts w:ascii="Proxima Nova ExCn Rg" w:hAnsi="Proxima Nova ExCn Rg"/>
          <w:sz w:val="28"/>
          <w:szCs w:val="28"/>
        </w:rPr>
      </w:pPr>
      <w:r w:rsidRPr="00CC2AB7">
        <w:rPr>
          <w:rFonts w:ascii="Proxima Nova ExCn Rg" w:hAnsi="Proxima Nova ExCn Rg"/>
          <w:sz w:val="28"/>
          <w:szCs w:val="28"/>
        </w:rPr>
        <w:t>Т</w:t>
      </w:r>
      <w:r w:rsidRPr="00CC2AB7">
        <w:rPr>
          <w:rFonts w:ascii="Proxima Nova ExCn Rg" w:hAnsi="Proxima Nova ExCn Rg"/>
          <w:sz w:val="28"/>
          <w:szCs w:val="28"/>
          <w:vertAlign w:val="subscript"/>
        </w:rPr>
        <w:t>СН ГП</w:t>
      </w:r>
      <w:r w:rsidRPr="00CC2AB7">
        <w:rPr>
          <w:rFonts w:ascii="Proxima Nova ExCn Rg" w:hAnsi="Proxima Nova ExCn Rg"/>
          <w:sz w:val="28"/>
          <w:szCs w:val="28"/>
        </w:rPr>
        <w:t xml:space="preserve"> – сбытовая надбавка регионального гарантирующего поставщика</w:t>
      </w:r>
      <w:r w:rsidR="00A15BF9">
        <w:rPr>
          <w:rFonts w:ascii="Proxima Nova ExCn Rg" w:hAnsi="Proxima Nova ExCn Rg"/>
          <w:sz w:val="28"/>
          <w:szCs w:val="28"/>
        </w:rPr>
        <w:t xml:space="preserve">, применимая в случае, если бы </w:t>
      </w:r>
      <w:r w:rsidR="00A15BF9" w:rsidRPr="008D7115">
        <w:rPr>
          <w:rFonts w:ascii="Proxima Nova ExCn Rg" w:hAnsi="Proxima Nova ExCn Rg"/>
          <w:sz w:val="28"/>
          <w:szCs w:val="28"/>
        </w:rPr>
        <w:t>заказчик закл</w:t>
      </w:r>
      <w:r w:rsidR="00A15BF9">
        <w:rPr>
          <w:rFonts w:ascii="Proxima Nova ExCn Rg" w:hAnsi="Proxima Nova ExCn Rg"/>
          <w:sz w:val="28"/>
          <w:szCs w:val="28"/>
        </w:rPr>
        <w:t>ючал</w:t>
      </w:r>
      <w:r w:rsidR="00A15BF9" w:rsidRPr="008D7115">
        <w:rPr>
          <w:rFonts w:ascii="Proxima Nova ExCn Rg" w:hAnsi="Proxima Nova ExCn Rg"/>
          <w:sz w:val="28"/>
          <w:szCs w:val="28"/>
        </w:rPr>
        <w:t xml:space="preserve"> договор с таким </w:t>
      </w:r>
      <w:r w:rsidR="00A15BF9">
        <w:rPr>
          <w:rFonts w:ascii="Proxima Nova ExCn Rg" w:hAnsi="Proxima Nova ExCn Rg"/>
          <w:sz w:val="28"/>
          <w:szCs w:val="28"/>
        </w:rPr>
        <w:t xml:space="preserve">региональным </w:t>
      </w:r>
      <w:r w:rsidR="00A15BF9" w:rsidRPr="008D7115">
        <w:rPr>
          <w:rFonts w:ascii="Proxima Nova ExCn Rg" w:hAnsi="Proxima Nova ExCn Rg"/>
          <w:sz w:val="28"/>
          <w:szCs w:val="28"/>
        </w:rPr>
        <w:t>гарантирующим поставщиком</w:t>
      </w:r>
      <w:r w:rsidRPr="00CC2AB7">
        <w:rPr>
          <w:rFonts w:ascii="Proxima Nova ExCn Rg" w:hAnsi="Proxima Nova ExCn Rg"/>
          <w:sz w:val="28"/>
          <w:szCs w:val="28"/>
        </w:rPr>
        <w:t>, руб./кВт∙ч;</w:t>
      </w:r>
    </w:p>
    <w:p w14:paraId="5A70CF85" w14:textId="77777777" w:rsidR="00140671" w:rsidRPr="00CC2AB7" w:rsidRDefault="00140671" w:rsidP="00BB725E">
      <w:pPr>
        <w:pStyle w:val="4"/>
        <w:numPr>
          <w:ilvl w:val="0"/>
          <w:numId w:val="0"/>
        </w:numPr>
        <w:spacing w:before="0"/>
        <w:ind w:left="1134"/>
      </w:pPr>
      <w:r w:rsidRPr="00CC2AB7">
        <w:rPr>
          <w:lang w:val="en-US"/>
        </w:rPr>
        <w:t>k</w:t>
      </w:r>
      <w:r w:rsidRPr="00CC2AB7">
        <w:rPr>
          <w:vertAlign w:val="subscript"/>
        </w:rPr>
        <w:t>СН ГП</w:t>
      </w:r>
      <w:r w:rsidRPr="00CC2AB7">
        <w:t xml:space="preserve"> – скидка от Т</w:t>
      </w:r>
      <w:r w:rsidRPr="00CC2AB7">
        <w:rPr>
          <w:vertAlign w:val="subscript"/>
        </w:rPr>
        <w:t>СН ГП</w:t>
      </w:r>
      <w:r w:rsidRPr="00CC2AB7">
        <w:t>, размер скидки составляет 20% или более.</w:t>
      </w:r>
    </w:p>
    <w:p w14:paraId="34D61036" w14:textId="54CE2E64" w:rsidR="00140671" w:rsidRPr="00CC2AB7" w:rsidRDefault="00140671" w:rsidP="00CC2AB7">
      <w:pPr>
        <w:pStyle w:val="20"/>
        <w:tabs>
          <w:tab w:val="clear" w:pos="851"/>
        </w:tabs>
        <w:spacing w:before="120" w:after="0" w:line="240" w:lineRule="auto"/>
        <w:ind w:left="1134" w:hanging="1134"/>
        <w:rPr>
          <w:sz w:val="28"/>
          <w:szCs w:val="28"/>
        </w:rPr>
      </w:pPr>
      <w:r w:rsidRPr="00CC2AB7">
        <w:rPr>
          <w:rFonts w:ascii="Proxima Nova ExCn Rg" w:hAnsi="Proxima Nova ExCn Rg"/>
          <w:sz w:val="28"/>
        </w:rPr>
        <w:t>Использование при определении (расчете) цены договора с единственным поставщиком показателей, предусмотренных п. </w:t>
      </w:r>
      <w:r w:rsidRPr="00CC2AB7">
        <w:rPr>
          <w:rFonts w:ascii="Proxima Nova ExCn Rg" w:hAnsi="Proxima Nova ExCn Rg"/>
          <w:sz w:val="28"/>
        </w:rPr>
        <w:fldChar w:fldCharType="begin"/>
      </w:r>
      <w:r w:rsidRPr="00CC2AB7">
        <w:rPr>
          <w:rFonts w:ascii="Proxima Nova ExCn Rg" w:hAnsi="Proxima Nova ExCn Rg"/>
          <w:sz w:val="28"/>
        </w:rPr>
        <w:instrText xml:space="preserve"> REF _Ref509564667 \r \h </w:instrText>
      </w:r>
      <w:r w:rsidR="005B0CCB">
        <w:rPr>
          <w:rFonts w:ascii="Proxima Nova ExCn Rg" w:hAnsi="Proxima Nova ExCn Rg"/>
          <w:sz w:val="28"/>
        </w:rPr>
        <w:instrText xml:space="preserve"> \* MERGEFORMAT </w:instrText>
      </w:r>
      <w:r w:rsidRPr="00CC2AB7">
        <w:rPr>
          <w:rFonts w:ascii="Proxima Nova ExCn Rg" w:hAnsi="Proxima Nova ExCn Rg"/>
          <w:sz w:val="28"/>
        </w:rPr>
      </w:r>
      <w:r w:rsidRPr="00CC2AB7">
        <w:rPr>
          <w:rFonts w:ascii="Proxima Nova ExCn Rg" w:hAnsi="Proxima Nova ExCn Rg"/>
          <w:sz w:val="28"/>
        </w:rPr>
        <w:fldChar w:fldCharType="separate"/>
      </w:r>
      <w:r w:rsidRPr="00CC2AB7">
        <w:rPr>
          <w:rFonts w:ascii="Proxima Nova ExCn Rg" w:hAnsi="Proxima Nova ExCn Rg"/>
          <w:sz w:val="28"/>
        </w:rPr>
        <w:t>7.5</w:t>
      </w:r>
      <w:r w:rsidRPr="00CC2AB7">
        <w:rPr>
          <w:rFonts w:ascii="Proxima Nova ExCn Rg" w:hAnsi="Proxima Nova ExCn Rg"/>
          <w:sz w:val="28"/>
        </w:rPr>
        <w:fldChar w:fldCharType="end"/>
      </w:r>
      <w:r w:rsidR="00BB725E" w:rsidRPr="00CC2AB7">
        <w:rPr>
          <w:rFonts w:ascii="Proxima Nova ExCn Rg" w:hAnsi="Proxima Nova ExCn Rg"/>
          <w:sz w:val="28"/>
        </w:rPr>
        <w:t xml:space="preserve"> Рекомендаций</w:t>
      </w:r>
      <w:r w:rsidRPr="00CC2AB7">
        <w:rPr>
          <w:rFonts w:ascii="Proxima Nova ExCn Rg" w:hAnsi="Proxima Nova ExCn Rg"/>
          <w:sz w:val="28"/>
        </w:rPr>
        <w:t>, осуществляется после приведения условий поставки электрической энергии единственным поставщиком в полное соответствие с условиями поставки электрической энергии региональным гарантирующим поставщиком</w:t>
      </w:r>
      <w:r w:rsidR="00A15BF9">
        <w:rPr>
          <w:rFonts w:ascii="Proxima Nova ExCn Rg" w:hAnsi="Proxima Nova ExCn Rg"/>
          <w:sz w:val="28"/>
        </w:rPr>
        <w:t xml:space="preserve">, </w:t>
      </w:r>
      <w:r w:rsidR="00A15BF9" w:rsidRPr="008D7115">
        <w:rPr>
          <w:rFonts w:ascii="Proxima Nova ExCn Rg" w:hAnsi="Proxima Nova ExCn Rg"/>
          <w:sz w:val="28"/>
          <w:szCs w:val="28"/>
        </w:rPr>
        <w:t>применимых в случае, если бы заказчик заключал договор с таким</w:t>
      </w:r>
      <w:r w:rsidR="00A15BF9">
        <w:rPr>
          <w:rFonts w:ascii="Proxima Nova ExCn Rg" w:hAnsi="Proxima Nova ExCn Rg"/>
          <w:sz w:val="28"/>
          <w:szCs w:val="28"/>
        </w:rPr>
        <w:t xml:space="preserve"> региональным</w:t>
      </w:r>
      <w:r w:rsidR="00A15BF9" w:rsidRPr="008D7115">
        <w:rPr>
          <w:rFonts w:ascii="Proxima Nova ExCn Rg" w:hAnsi="Proxima Nova ExCn Rg"/>
          <w:sz w:val="28"/>
          <w:szCs w:val="28"/>
        </w:rPr>
        <w:t xml:space="preserve"> гарантирующим поставщиком</w:t>
      </w:r>
      <w:r w:rsidRPr="00CC2AB7">
        <w:rPr>
          <w:rFonts w:ascii="Proxima Nova ExCn Rg" w:hAnsi="Proxima Nova ExCn Rg"/>
          <w:sz w:val="28"/>
          <w:szCs w:val="28"/>
        </w:rPr>
        <w:t>.</w:t>
      </w:r>
    </w:p>
    <w:p w14:paraId="1338BADE" w14:textId="36A97556" w:rsidR="005B0CCB" w:rsidRPr="00CC2AB7" w:rsidRDefault="00140671" w:rsidP="00CC2AB7">
      <w:pPr>
        <w:pStyle w:val="20"/>
        <w:tabs>
          <w:tab w:val="clear" w:pos="851"/>
        </w:tabs>
        <w:spacing w:before="120" w:after="0" w:line="240" w:lineRule="auto"/>
        <w:ind w:left="1134" w:hanging="1134"/>
        <w:rPr>
          <w:sz w:val="28"/>
        </w:rPr>
      </w:pPr>
      <w:r w:rsidRPr="00CC2AB7">
        <w:rPr>
          <w:rFonts w:ascii="Proxima Nova ExCn Rg" w:hAnsi="Proxima Nova ExCn Rg"/>
          <w:sz w:val="28"/>
        </w:rPr>
        <w:t xml:space="preserve">Заключение договора энергоснабжения с единственным поставщиком по основанию, предусмотренному подп. 6.6.2(51) Положения, не должно приводить к повышению для заказчика стоимости электрической энергии, приобретаемой им по действующему договору </w:t>
      </w:r>
      <w:r w:rsidR="00A15BF9">
        <w:rPr>
          <w:rFonts w:ascii="Proxima Nova ExCn Rg" w:hAnsi="Proxima Nova ExCn Rg"/>
          <w:sz w:val="28"/>
        </w:rPr>
        <w:t>энергоснабжения с действующим поставщиком</w:t>
      </w:r>
      <w:r w:rsidRPr="00CC2AB7">
        <w:rPr>
          <w:rFonts w:ascii="Proxima Nova ExCn Rg" w:hAnsi="Proxima Nova ExCn Rg"/>
          <w:sz w:val="28"/>
        </w:rPr>
        <w:t>, и (или) к возникновению у заказчика дополнительных затрат, связанных со сменой энергоснабжающей организации.</w:t>
      </w:r>
    </w:p>
    <w:p w14:paraId="0B4E6C5D"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szCs w:val="28"/>
        </w:rPr>
        <w:t xml:space="preserve">К </w:t>
      </w:r>
      <w:r w:rsidR="003427CD" w:rsidRPr="00D7272F">
        <w:rPr>
          <w:rFonts w:ascii="Proxima Nova ExCn Rg" w:hAnsi="Proxima Nova ExCn Rg"/>
          <w:sz w:val="28"/>
          <w:szCs w:val="28"/>
        </w:rPr>
        <w:t>П</w:t>
      </w:r>
      <w:r w:rsidRPr="00D7272F">
        <w:rPr>
          <w:rFonts w:ascii="Proxima Nova ExCn Rg" w:hAnsi="Proxima Nova ExCn Rg"/>
          <w:sz w:val="28"/>
          <w:szCs w:val="28"/>
        </w:rPr>
        <w:t>ояснительной записке</w:t>
      </w:r>
      <w:r w:rsidRPr="00D7272F">
        <w:rPr>
          <w:rFonts w:ascii="Proxima Nova ExCn Rg" w:hAnsi="Proxima Nova ExCn Rg"/>
          <w:sz w:val="28"/>
        </w:rPr>
        <w:t xml:space="preserve"> прикладывается расчет НМЦ по форме, установленной приложением 1.2 к Рекомендациям</w:t>
      </w:r>
      <w:r w:rsidRPr="00D7272F">
        <w:rPr>
          <w:rFonts w:ascii="Proxima Nova ExCn Rg" w:hAnsi="Proxima Nova ExCn Rg"/>
          <w:sz w:val="28"/>
          <w:vertAlign w:val="superscript"/>
        </w:rPr>
        <w:footnoteReference w:id="27"/>
      </w:r>
      <w:r w:rsidR="00B063AE" w:rsidRPr="00D7272F">
        <w:rPr>
          <w:rFonts w:ascii="Proxima Nova ExCn Rg" w:hAnsi="Proxima Nova ExCn Rg"/>
          <w:sz w:val="28"/>
        </w:rPr>
        <w:t>.</w:t>
      </w:r>
    </w:p>
    <w:p w14:paraId="5A9FD90B" w14:textId="77777777"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72" w:name="Par174"/>
      <w:bookmarkStart w:id="73" w:name="_Ref410253725"/>
      <w:bookmarkStart w:id="74" w:name="_Toc443052702"/>
      <w:bookmarkStart w:id="75" w:name="_Toc424563915"/>
      <w:bookmarkEnd w:id="72"/>
      <w:r w:rsidRPr="00D7272F">
        <w:rPr>
          <w:rFonts w:ascii="Proxima Nova ExCn Rg" w:hAnsi="Proxima Nova ExCn Rg"/>
          <w:color w:val="auto"/>
          <w:sz w:val="28"/>
        </w:rPr>
        <w:t>Определение НМЦ тарифным методом</w:t>
      </w:r>
      <w:bookmarkEnd w:id="73"/>
      <w:bookmarkEnd w:id="74"/>
      <w:bookmarkEnd w:id="75"/>
    </w:p>
    <w:p w14:paraId="415660BD"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Тарифный метод подлежит применению, если в соответствии с законодательством цены закупаемой продукции подлежат государственному регулированию или установлены правовыми актами муниципального образования.</w:t>
      </w:r>
    </w:p>
    <w:p w14:paraId="29CA16D7"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szCs w:val="28"/>
        </w:rPr>
        <w:t xml:space="preserve">К </w:t>
      </w:r>
      <w:r w:rsidR="003427CD" w:rsidRPr="00D7272F">
        <w:rPr>
          <w:rFonts w:ascii="Proxima Nova ExCn Rg" w:hAnsi="Proxima Nova ExCn Rg"/>
          <w:sz w:val="28"/>
          <w:szCs w:val="28"/>
        </w:rPr>
        <w:t>П</w:t>
      </w:r>
      <w:r w:rsidRPr="00D7272F">
        <w:rPr>
          <w:rFonts w:ascii="Proxima Nova ExCn Rg" w:hAnsi="Proxima Nova ExCn Rg"/>
          <w:sz w:val="28"/>
          <w:szCs w:val="28"/>
        </w:rPr>
        <w:t>ояснительной записке</w:t>
      </w:r>
      <w:r w:rsidRPr="00D7272F">
        <w:rPr>
          <w:rFonts w:ascii="Proxima Nova ExCn Rg" w:hAnsi="Proxima Nova ExCn Rg"/>
          <w:sz w:val="28"/>
        </w:rPr>
        <w:t xml:space="preserve"> прикладывается расчет НМЦ по форме, установленной приложением 1.3 к Рекомендациям.</w:t>
      </w:r>
    </w:p>
    <w:p w14:paraId="48DB0A53" w14:textId="77777777"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76" w:name="Par186"/>
      <w:bookmarkStart w:id="77" w:name="_Ref410253745"/>
      <w:bookmarkStart w:id="78" w:name="_Toc443052703"/>
      <w:bookmarkStart w:id="79" w:name="_Toc424563916"/>
      <w:bookmarkEnd w:id="76"/>
      <w:r w:rsidRPr="00D7272F">
        <w:rPr>
          <w:rFonts w:ascii="Proxima Nova ExCn Rg" w:hAnsi="Proxima Nova ExCn Rg"/>
          <w:color w:val="auto"/>
          <w:sz w:val="28"/>
        </w:rPr>
        <w:t>Определение НМЦ проектно-сметным методом</w:t>
      </w:r>
      <w:bookmarkEnd w:id="77"/>
      <w:bookmarkEnd w:id="78"/>
      <w:bookmarkEnd w:id="79"/>
    </w:p>
    <w:p w14:paraId="1627F24A"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bookmarkStart w:id="80" w:name="_Ref410287873"/>
      <w:r w:rsidRPr="00D7272F">
        <w:rPr>
          <w:rFonts w:ascii="Proxima Nova ExCn Rg" w:hAnsi="Proxima Nova ExCn Rg"/>
          <w:sz w:val="28"/>
        </w:rPr>
        <w:t>НМЦ проектно-сметным методом определяется в случае заключения следующих видов договоров:</w:t>
      </w:r>
      <w:bookmarkEnd w:id="80"/>
    </w:p>
    <w:p w14:paraId="1586B616" w14:textId="77777777" w:rsidR="00F55A6F" w:rsidRPr="00D7272F" w:rsidRDefault="00F55A6F" w:rsidP="00F102CC">
      <w:pPr>
        <w:pStyle w:val="5"/>
        <w:numPr>
          <w:ilvl w:val="3"/>
          <w:numId w:val="14"/>
        </w:numPr>
        <w:tabs>
          <w:tab w:val="left" w:pos="1701"/>
        </w:tabs>
        <w:ind w:left="1701" w:hanging="567"/>
        <w:outlineLvl w:val="9"/>
      </w:pPr>
      <w:r w:rsidRPr="00D7272F">
        <w:t>на строительство, реконструкцию, капитальный ремонт, текущий ремонт объекта капитального строительства;</w:t>
      </w:r>
    </w:p>
    <w:p w14:paraId="6C041C1E" w14:textId="77777777" w:rsidR="00F55A6F" w:rsidRPr="00D7272F" w:rsidRDefault="00F55A6F" w:rsidP="00F102CC">
      <w:pPr>
        <w:pStyle w:val="5"/>
        <w:numPr>
          <w:ilvl w:val="3"/>
          <w:numId w:val="14"/>
        </w:numPr>
        <w:tabs>
          <w:tab w:val="left" w:pos="1701"/>
        </w:tabs>
        <w:ind w:left="1701" w:hanging="567"/>
        <w:outlineLvl w:val="9"/>
      </w:pPr>
      <w:r w:rsidRPr="00D7272F">
        <w:t>на выполнение иных видов работ по договору строительного подряда, а также</w:t>
      </w:r>
      <w:r w:rsidR="00950A67" w:rsidRPr="00D7272F">
        <w:t xml:space="preserve"> </w:t>
      </w:r>
      <w:r w:rsidRPr="00D7272F">
        <w:t>других видов работ, для заключения и исполнения которых наличие сметы является обязательным (существенным) условием договора;</w:t>
      </w:r>
    </w:p>
    <w:p w14:paraId="74B79897" w14:textId="77777777" w:rsidR="00F55A6F" w:rsidRPr="00D7272F" w:rsidRDefault="00F55A6F" w:rsidP="00F102CC">
      <w:pPr>
        <w:pStyle w:val="5"/>
        <w:numPr>
          <w:ilvl w:val="3"/>
          <w:numId w:val="14"/>
        </w:numPr>
        <w:tabs>
          <w:tab w:val="left" w:pos="1701"/>
        </w:tabs>
        <w:ind w:left="1701" w:hanging="567"/>
        <w:outlineLvl w:val="9"/>
      </w:pPr>
      <w:r w:rsidRPr="00D7272F">
        <w:t>на выполнение проектно-изыскательских работ, в том числе работ по подготовке проектной документации, выполнению изыскательских работ, проведению инженерных изысканий;</w:t>
      </w:r>
    </w:p>
    <w:p w14:paraId="4265D610" w14:textId="77777777" w:rsidR="00F55A6F" w:rsidRPr="00D7272F" w:rsidRDefault="00F55A6F" w:rsidP="00F102CC">
      <w:pPr>
        <w:pStyle w:val="5"/>
        <w:numPr>
          <w:ilvl w:val="3"/>
          <w:numId w:val="14"/>
        </w:numPr>
        <w:tabs>
          <w:tab w:val="left" w:pos="1701"/>
        </w:tabs>
        <w:ind w:left="1701" w:hanging="567"/>
        <w:outlineLvl w:val="9"/>
      </w:pPr>
      <w:r w:rsidRPr="00D7272F">
        <w:t>на проведение пусконаладочных работ;</w:t>
      </w:r>
    </w:p>
    <w:p w14:paraId="57D1EB5E" w14:textId="77777777" w:rsidR="00F55A6F" w:rsidRPr="00D7272F" w:rsidRDefault="00F55A6F" w:rsidP="00F102CC">
      <w:pPr>
        <w:pStyle w:val="5"/>
        <w:numPr>
          <w:ilvl w:val="3"/>
          <w:numId w:val="14"/>
        </w:numPr>
        <w:tabs>
          <w:tab w:val="left" w:pos="1701"/>
        </w:tabs>
        <w:ind w:left="1701" w:hanging="567"/>
        <w:outlineLvl w:val="9"/>
      </w:pPr>
      <w:r w:rsidRPr="00D7272F">
        <w:t>на выполнение комплекса работ по договору генерального подряда на период строительства и ввода в эксплуатацию;</w:t>
      </w:r>
    </w:p>
    <w:p w14:paraId="2B3F60E6" w14:textId="77777777" w:rsidR="00F55A6F" w:rsidRPr="00D7272F" w:rsidRDefault="00F55A6F" w:rsidP="00F102CC">
      <w:pPr>
        <w:pStyle w:val="5"/>
        <w:numPr>
          <w:ilvl w:val="3"/>
          <w:numId w:val="14"/>
        </w:numPr>
        <w:tabs>
          <w:tab w:val="left" w:pos="1701"/>
        </w:tabs>
        <w:ind w:left="1701" w:hanging="567"/>
        <w:outlineLvl w:val="9"/>
      </w:pPr>
      <w:r w:rsidRPr="00D7272F">
        <w:t>на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w:t>
      </w:r>
    </w:p>
    <w:p w14:paraId="397512AD"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Основанием для определения НМЦ является проектная документация (включающая сметную стоимость работ в базисном уровне цен), разработанная и утвержденная в соответствии с законодательством. В случае проведения закупки на выполнение проектно-изыскательских работ, работ, для которых в соответствии с законодательством не требуется разработка проектной документации либо осуществляется подготовка только отдельных разделов проектной документации, основанием для определения НМЦ являются объектные сметные расчеты (объектные сметы), локальные сметные расчеты (локальные сметы), утвержденные руководителем заказчика.</w:t>
      </w:r>
    </w:p>
    <w:p w14:paraId="5B5A3663"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В случае включения в объем договора, указанного в п. </w:t>
      </w:r>
      <w:r w:rsidR="00446398" w:rsidRPr="0093153C">
        <w:fldChar w:fldCharType="begin"/>
      </w:r>
      <w:r w:rsidR="00446398" w:rsidRPr="00D7272F">
        <w:instrText xml:space="preserve"> REF _Ref410287873 \r \h  \* MERGEFORMAT </w:instrText>
      </w:r>
      <w:r w:rsidR="00446398" w:rsidRPr="0093153C">
        <w:fldChar w:fldCharType="separate"/>
      </w:r>
      <w:r w:rsidR="006D2FD2" w:rsidRPr="0040253B">
        <w:rPr>
          <w:rFonts w:ascii="Proxima Nova ExCn Rg" w:hAnsi="Proxima Nova ExCn Rg"/>
          <w:sz w:val="28"/>
        </w:rPr>
        <w:t>9.1</w:t>
      </w:r>
      <w:r w:rsidR="00446398" w:rsidRPr="0093153C">
        <w:fldChar w:fldCharType="end"/>
      </w:r>
      <w:r w:rsidRPr="00D7272F">
        <w:rPr>
          <w:rFonts w:ascii="Proxima Nova ExCn Rg" w:hAnsi="Proxima Nova ExCn Rg"/>
          <w:sz w:val="28"/>
        </w:rPr>
        <w:t xml:space="preserve"> Рекомендаций, оборудования и / или строительных материалов, если их стоимость не включена в сводный сметный расчет и / или иных смет согласно п.п. </w:t>
      </w:r>
      <w:r w:rsidR="00446398" w:rsidRPr="0093153C">
        <w:fldChar w:fldCharType="begin"/>
      </w:r>
      <w:r w:rsidR="00446398" w:rsidRPr="00D7272F">
        <w:instrText xml:space="preserve"> REF _Ref410288457 \r \h  \* MERGEFORMAT </w:instrText>
      </w:r>
      <w:r w:rsidR="00446398" w:rsidRPr="0093153C">
        <w:fldChar w:fldCharType="separate"/>
      </w:r>
      <w:r w:rsidR="006D2FD2" w:rsidRPr="0040253B">
        <w:rPr>
          <w:rFonts w:ascii="Proxima Nova ExCn Rg" w:hAnsi="Proxima Nova ExCn Rg"/>
          <w:sz w:val="28"/>
        </w:rPr>
        <w:t>9.4</w:t>
      </w:r>
      <w:r w:rsidR="00446398" w:rsidRPr="0093153C">
        <w:fldChar w:fldCharType="end"/>
      </w:r>
      <w:r w:rsidRPr="00D7272F">
        <w:rPr>
          <w:rFonts w:ascii="Proxima Nova ExCn Rg" w:hAnsi="Proxima Nova ExCn Rg"/>
          <w:sz w:val="28"/>
        </w:rPr>
        <w:t> — </w:t>
      </w:r>
      <w:r w:rsidR="00446398" w:rsidRPr="0093153C">
        <w:fldChar w:fldCharType="begin"/>
      </w:r>
      <w:r w:rsidR="00446398" w:rsidRPr="00D7272F">
        <w:instrText xml:space="preserve"> REF _Ref410288655 \r \h  \* MERGEFORMAT </w:instrText>
      </w:r>
      <w:r w:rsidR="00446398" w:rsidRPr="0093153C">
        <w:fldChar w:fldCharType="separate"/>
      </w:r>
      <w:r w:rsidR="006D2FD2" w:rsidRPr="0040253B">
        <w:rPr>
          <w:rFonts w:ascii="Proxima Nova ExCn Rg" w:hAnsi="Proxima Nova ExCn Rg"/>
          <w:sz w:val="28"/>
        </w:rPr>
        <w:t>9.5</w:t>
      </w:r>
      <w:r w:rsidR="00446398" w:rsidRPr="0093153C">
        <w:fldChar w:fldCharType="end"/>
      </w:r>
      <w:r w:rsidRPr="00D7272F">
        <w:rPr>
          <w:rFonts w:ascii="Proxima Nova ExCn Rg" w:hAnsi="Proxima Nova ExCn Rg"/>
          <w:sz w:val="28"/>
        </w:rPr>
        <w:t xml:space="preserve"> Рекомендаций, определение стоимости таких видов продукции осуществляется в соответствии с применимыми правилами, установленными Рекомендациями.</w:t>
      </w:r>
    </w:p>
    <w:p w14:paraId="2EE54F01"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bookmarkStart w:id="81" w:name="_Ref410288457"/>
      <w:r w:rsidRPr="00D7272F">
        <w:rPr>
          <w:rFonts w:ascii="Proxima Nova ExCn Rg" w:hAnsi="Proxima Nova ExCn Rg"/>
          <w:sz w:val="28"/>
        </w:rPr>
        <w:t>В случае наличия в составе проектной документации, получившей положительное заключение экспертизы, сводного сметного расчета, или наличия заключения о достоверности определения сметной стоимости строительства в отношении такого расчета, НМЦ определяется согласно такому сводному сметному расчету.</w:t>
      </w:r>
      <w:bookmarkEnd w:id="81"/>
    </w:p>
    <w:p w14:paraId="2E14A771"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bookmarkStart w:id="82" w:name="_Ref410288655"/>
      <w:r w:rsidRPr="00D7272F">
        <w:rPr>
          <w:rFonts w:ascii="Proxima Nova ExCn Rg" w:hAnsi="Proxima Nova ExCn Rg"/>
          <w:sz w:val="28"/>
        </w:rPr>
        <w:t>В случае отсутствия в составе проектной документации сводного сметного расчета, отвечающего требованиям п. </w:t>
      </w:r>
      <w:r w:rsidR="00446398" w:rsidRPr="0093153C">
        <w:fldChar w:fldCharType="begin"/>
      </w:r>
      <w:r w:rsidR="00446398" w:rsidRPr="00D7272F">
        <w:instrText xml:space="preserve"> REF _Ref410288457 \r \h  \* MERGEFORMAT </w:instrText>
      </w:r>
      <w:r w:rsidR="00446398" w:rsidRPr="0093153C">
        <w:fldChar w:fldCharType="separate"/>
      </w:r>
      <w:r w:rsidR="006D2FD2" w:rsidRPr="0040253B">
        <w:rPr>
          <w:rFonts w:ascii="Proxima Nova ExCn Rg" w:hAnsi="Proxima Nova ExCn Rg"/>
          <w:sz w:val="28"/>
        </w:rPr>
        <w:t>9.4</w:t>
      </w:r>
      <w:r w:rsidR="00446398" w:rsidRPr="0093153C">
        <w:fldChar w:fldCharType="end"/>
      </w:r>
      <w:r w:rsidRPr="00D7272F">
        <w:rPr>
          <w:rFonts w:ascii="Proxima Nova ExCn Rg" w:hAnsi="Proxima Nova ExCn Rg"/>
          <w:sz w:val="28"/>
        </w:rPr>
        <w:t>Рекомендаций, НМЦ определяется на основании объектных сметных расчетов (объектных смет), локальных сметных расчетов (локальных смет) в их составе, утвержденных руководителем заказчика.</w:t>
      </w:r>
      <w:bookmarkEnd w:id="82"/>
    </w:p>
    <w:p w14:paraId="696857DD"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bookmarkStart w:id="83" w:name="_Ref419541504"/>
      <w:r w:rsidRPr="00D7272F">
        <w:rPr>
          <w:rFonts w:ascii="Proxima Nova ExCn Rg" w:hAnsi="Proxima Nova ExCn Rg"/>
          <w:sz w:val="28"/>
        </w:rPr>
        <w:t>Проектно-сметный метод может использоваться для определения НМЦ на выполнение работ по текущему ремонту объекта капитального строительства в случае отсутствия проектной документации, отвечающей требованиям п. </w:t>
      </w:r>
      <w:r w:rsidR="00446398" w:rsidRPr="0093153C">
        <w:fldChar w:fldCharType="begin"/>
      </w:r>
      <w:r w:rsidR="00446398" w:rsidRPr="00D7272F">
        <w:instrText xml:space="preserve"> REF _Ref410288457 \r \h  \* MERGEFORMAT </w:instrText>
      </w:r>
      <w:r w:rsidR="00446398" w:rsidRPr="0093153C">
        <w:fldChar w:fldCharType="separate"/>
      </w:r>
      <w:r w:rsidR="006D2FD2" w:rsidRPr="0040253B">
        <w:rPr>
          <w:rFonts w:ascii="Proxima Nova ExCn Rg" w:hAnsi="Proxima Nova ExCn Rg"/>
          <w:sz w:val="28"/>
        </w:rPr>
        <w:t>9.4</w:t>
      </w:r>
      <w:r w:rsidR="00446398" w:rsidRPr="0093153C">
        <w:fldChar w:fldCharType="end"/>
      </w:r>
      <w:r w:rsidRPr="00D7272F">
        <w:rPr>
          <w:rFonts w:ascii="Proxima Nova ExCn Rg" w:hAnsi="Proxima Nova ExCn Rg"/>
          <w:sz w:val="28"/>
        </w:rPr>
        <w:t xml:space="preserve"> или </w:t>
      </w:r>
      <w:r w:rsidR="00446398" w:rsidRPr="0093153C">
        <w:fldChar w:fldCharType="begin"/>
      </w:r>
      <w:r w:rsidR="00446398" w:rsidRPr="00D7272F">
        <w:instrText xml:space="preserve"> REF _Ref410288655 \n \h  \* MERGEFORMAT </w:instrText>
      </w:r>
      <w:r w:rsidR="00446398" w:rsidRPr="0093153C">
        <w:fldChar w:fldCharType="separate"/>
      </w:r>
      <w:r w:rsidR="006D2FD2" w:rsidRPr="0040253B">
        <w:rPr>
          <w:rFonts w:ascii="Proxima Nova ExCn Rg" w:hAnsi="Proxima Nova ExCn Rg"/>
          <w:sz w:val="28"/>
        </w:rPr>
        <w:t>9.5</w:t>
      </w:r>
      <w:r w:rsidR="00446398" w:rsidRPr="0093153C">
        <w:fldChar w:fldCharType="end"/>
      </w:r>
      <w:r w:rsidRPr="00D7272F">
        <w:rPr>
          <w:rFonts w:ascii="Proxima Nova ExCn Rg" w:hAnsi="Proxima Nova ExCn Rg"/>
          <w:sz w:val="28"/>
        </w:rPr>
        <w:t>Рекомендаций. В этом случае НМЦ определяется на основе локальных сметных расчетов (локальных смет), составленных по ведомости объемов работ (дефектной ведомости), подлежащих выполнению при производстве текущего ремонта соответствующего объекта.</w:t>
      </w:r>
      <w:bookmarkEnd w:id="83"/>
    </w:p>
    <w:p w14:paraId="62FFB3DE"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Расчет НМЦ для договоров сроком до 1 года, осуществляется в текущем уровне цен путем применения к стоимости работ в базисном уровне цен, определенных сметной документацией, соответствующих индексов изменения сметной стоимости работ, сообщаемых Министерством строительства и жилищно-коммунального хозяйства Российской Федерации.</w:t>
      </w:r>
    </w:p>
    <w:p w14:paraId="06A42BC9"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Расчет НМЦ для долгосрочных договоров (более 1 года) осуществляется в прогнозном уровне цен. При этом стоимость работ в текущем году рассчитывается в текущем уровне цен и определяется путем применения к стоимости работ в базисном уровне цен, определенных сметной документацией, соответствующих индексов изменения сметной стоимости работ, ежеквартально сообщаемых Министерством строительства и жилищно-коммунального хозяйства Российской Федерации. Стоимость работ в последующие годы определяется путем применения к стоимости работ, определенной в текущем уровне цен, соответствующих прогнозных индексов-дефляторов по видам экономической деятельности на каждый год, определяемых Министерством экономического развития Российской Федерации.</w:t>
      </w:r>
    </w:p>
    <w:p w14:paraId="63307338"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szCs w:val="28"/>
        </w:rPr>
        <w:t xml:space="preserve">К </w:t>
      </w:r>
      <w:r w:rsidR="00AD1330" w:rsidRPr="00D7272F">
        <w:rPr>
          <w:rFonts w:ascii="Proxima Nova ExCn Rg" w:hAnsi="Proxima Nova ExCn Rg"/>
          <w:sz w:val="28"/>
          <w:szCs w:val="28"/>
        </w:rPr>
        <w:t>П</w:t>
      </w:r>
      <w:r w:rsidRPr="00D7272F">
        <w:rPr>
          <w:rFonts w:ascii="Proxima Nova ExCn Rg" w:hAnsi="Proxima Nova ExCn Rg"/>
          <w:sz w:val="28"/>
          <w:szCs w:val="28"/>
        </w:rPr>
        <w:t>ояснительной записке</w:t>
      </w:r>
      <w:r w:rsidRPr="00D7272F">
        <w:rPr>
          <w:rFonts w:ascii="Proxima Nova ExCn Rg" w:hAnsi="Proxima Nova ExCn Rg"/>
          <w:sz w:val="28"/>
        </w:rPr>
        <w:t xml:space="preserve"> прикладываются:</w:t>
      </w:r>
    </w:p>
    <w:p w14:paraId="54C103D5" w14:textId="77777777" w:rsidR="00F55A6F" w:rsidRPr="00D7272F" w:rsidRDefault="00F55A6F" w:rsidP="00F102CC">
      <w:pPr>
        <w:pStyle w:val="5"/>
        <w:numPr>
          <w:ilvl w:val="3"/>
          <w:numId w:val="15"/>
        </w:numPr>
        <w:tabs>
          <w:tab w:val="left" w:pos="1701"/>
        </w:tabs>
        <w:ind w:left="1701" w:hanging="567"/>
        <w:outlineLvl w:val="9"/>
      </w:pPr>
      <w:r w:rsidRPr="00D7272F">
        <w:t>копия титульного листа утвержденной проектной документации;</w:t>
      </w:r>
    </w:p>
    <w:p w14:paraId="0BBCF014" w14:textId="77777777" w:rsidR="00F55A6F" w:rsidRPr="00D7272F" w:rsidRDefault="00F55A6F" w:rsidP="00F102CC">
      <w:pPr>
        <w:pStyle w:val="5"/>
        <w:numPr>
          <w:ilvl w:val="3"/>
          <w:numId w:val="15"/>
        </w:numPr>
        <w:tabs>
          <w:tab w:val="left" w:pos="1701"/>
        </w:tabs>
        <w:ind w:left="1701" w:hanging="567"/>
        <w:outlineLvl w:val="9"/>
      </w:pPr>
      <w:r w:rsidRPr="00D7272F">
        <w:t>в случае, указанном в п. </w:t>
      </w:r>
      <w:r w:rsidR="00446398" w:rsidRPr="0093153C">
        <w:fldChar w:fldCharType="begin"/>
      </w:r>
      <w:r w:rsidR="00446398" w:rsidRPr="00D7272F">
        <w:instrText xml:space="preserve"> REF _Ref419541504 \r \h  \* MERGEFORMAT </w:instrText>
      </w:r>
      <w:r w:rsidR="00446398" w:rsidRPr="0093153C">
        <w:fldChar w:fldCharType="separate"/>
      </w:r>
      <w:r w:rsidR="006D2FD2">
        <w:t>9.6</w:t>
      </w:r>
      <w:r w:rsidR="00446398" w:rsidRPr="0093153C">
        <w:fldChar w:fldCharType="end"/>
      </w:r>
      <w:r w:rsidRPr="00D7272F">
        <w:t xml:space="preserve"> Рекомендаций, — ссылки на утвержденные в установленном порядке описи работ (дефектные ведомости) или копии таких документов.</w:t>
      </w:r>
    </w:p>
    <w:p w14:paraId="6A52DFBE" w14:textId="77777777" w:rsidR="00F55A6F" w:rsidRPr="00D7272F" w:rsidRDefault="00F55A6F" w:rsidP="00F102CC">
      <w:pPr>
        <w:pStyle w:val="5"/>
        <w:numPr>
          <w:ilvl w:val="3"/>
          <w:numId w:val="15"/>
        </w:numPr>
        <w:tabs>
          <w:tab w:val="left" w:pos="1701"/>
        </w:tabs>
        <w:ind w:left="1701" w:hanging="567"/>
        <w:outlineLvl w:val="9"/>
      </w:pPr>
      <w:r w:rsidRPr="00D7272F">
        <w:t>копии положительного заключения экспертизы проектной документации и результатов инженерных изысканий (если осуществлялась) и / или копия положительного заключения о проверке достоверности определения сметной стоимости (если осуществлялась).</w:t>
      </w:r>
    </w:p>
    <w:p w14:paraId="085E69DF"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Распорядительными документами Корпорации могут устанавливаться случаи, при наступлении которых подготовленная проектная документация, отдельные разделы проектной документации до размещения извещения и документации о закупке подлежат экспертизе, а сметная документация – проверке достоверности определения сметной стоимости.</w:t>
      </w:r>
    </w:p>
    <w:p w14:paraId="29104E6E" w14:textId="77777777" w:rsidR="00E6794E" w:rsidRPr="00D7272F" w:rsidRDefault="00E6794E"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При определении НМЦ проектно-сметным методом стоимостью единицы работы, услуги, являющейся предметом закупки, считается стоимость соответствующего вида работы, услуги, указанная в проектной документации или локальных сметных расчетах (локальных сметах) в случае, если составление проектной документации не требуется в соответствии с действующим законодательством.</w:t>
      </w:r>
    </w:p>
    <w:p w14:paraId="719D9133" w14:textId="77777777"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84" w:name="Par193"/>
      <w:bookmarkStart w:id="85" w:name="_Ref410253761"/>
      <w:bookmarkStart w:id="86" w:name="_Toc443052704"/>
      <w:bookmarkStart w:id="87" w:name="_Toc424563917"/>
      <w:bookmarkEnd w:id="84"/>
      <w:r w:rsidRPr="00D7272F">
        <w:rPr>
          <w:rFonts w:ascii="Proxima Nova ExCn Rg" w:hAnsi="Proxima Nova ExCn Rg"/>
          <w:color w:val="auto"/>
          <w:sz w:val="28"/>
        </w:rPr>
        <w:t>Определение НМЦ затратным методом</w:t>
      </w:r>
      <w:bookmarkEnd w:id="85"/>
      <w:bookmarkEnd w:id="86"/>
      <w:bookmarkEnd w:id="87"/>
    </w:p>
    <w:p w14:paraId="44D8370E"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Затратный метод применяется в случае невозможности применения иных методов, предусмотренных Рекомендациями.</w:t>
      </w:r>
    </w:p>
    <w:p w14:paraId="35C4F2B9"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Затратный метод заключается в определении НМЦ как суммы произведенных затрат и обычной для определенной сферы деятельности прибыли с учетом нормативов затрат и (или) прибыли, установленных действующим законодательством и / или правовыми актами/распорядител</w:t>
      </w:r>
      <w:r w:rsidR="00B063AE" w:rsidRPr="00D7272F">
        <w:rPr>
          <w:rFonts w:ascii="Proxima Nova ExCn Rg" w:hAnsi="Proxima Nova ExCn Rg"/>
          <w:sz w:val="28"/>
        </w:rPr>
        <w:t>ьными документами заказчика.</w:t>
      </w:r>
    </w:p>
    <w:p w14:paraId="5FA0667E"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При определении произведенных затрат учитываются обычные в подобных случаях прямые и косвенные затраты на производство или приобретение и / или реализацию продукции, затраты на транспортировку, хранение, страхование и иные затраты.</w:t>
      </w:r>
    </w:p>
    <w:p w14:paraId="2788CDF6"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bookmarkStart w:id="88" w:name="_Ref419838321"/>
      <w:r w:rsidRPr="00D7272F">
        <w:rPr>
          <w:rFonts w:ascii="Proxima Nova ExCn Rg" w:hAnsi="Proxima Nova ExCn Rg"/>
          <w:sz w:val="28"/>
        </w:rPr>
        <w:t>Информация об обычной прибыли для определенной сферы деятельности может быть получена заказчиком исходя из анализа договоров, заключенных заказчиком или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w:t>
      </w:r>
      <w:bookmarkEnd w:id="88"/>
    </w:p>
    <w:p w14:paraId="46521635"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Расчет НМЦ с указанием сведений, использованных для определения размера обычной прибыли согласно п. </w:t>
      </w:r>
      <w:r w:rsidR="00446398" w:rsidRPr="0093153C">
        <w:fldChar w:fldCharType="begin"/>
      </w:r>
      <w:r w:rsidR="00446398" w:rsidRPr="00D7272F">
        <w:instrText xml:space="preserve"> REF _Ref419838321 \r \h  \* MERGEFORMAT </w:instrText>
      </w:r>
      <w:r w:rsidR="00446398" w:rsidRPr="0093153C">
        <w:fldChar w:fldCharType="separate"/>
      </w:r>
      <w:r w:rsidR="006D2FD2" w:rsidRPr="0040253B">
        <w:rPr>
          <w:rFonts w:ascii="Proxima Nova ExCn Rg" w:hAnsi="Proxima Nova ExCn Rg"/>
          <w:sz w:val="28"/>
        </w:rPr>
        <w:t>10.4</w:t>
      </w:r>
      <w:r w:rsidR="00446398" w:rsidRPr="0093153C">
        <w:fldChar w:fldCharType="end"/>
      </w:r>
      <w:r w:rsidRPr="00D7272F">
        <w:rPr>
          <w:rFonts w:ascii="Proxima Nova ExCn Rg" w:hAnsi="Proxima Nova ExCn Rg"/>
          <w:sz w:val="28"/>
        </w:rPr>
        <w:t xml:space="preserve"> Рекомендаций прикладывается к </w:t>
      </w:r>
      <w:r w:rsidR="00AD1330" w:rsidRPr="00D7272F">
        <w:rPr>
          <w:rFonts w:ascii="Proxima Nova ExCn Rg" w:hAnsi="Proxima Nova ExCn Rg"/>
          <w:sz w:val="28"/>
          <w:szCs w:val="28"/>
        </w:rPr>
        <w:t>П</w:t>
      </w:r>
      <w:r w:rsidRPr="00D7272F">
        <w:rPr>
          <w:rFonts w:ascii="Proxima Nova ExCn Rg" w:hAnsi="Proxima Nova ExCn Rg"/>
          <w:sz w:val="28"/>
          <w:szCs w:val="28"/>
        </w:rPr>
        <w:t>ояснительной</w:t>
      </w:r>
      <w:r w:rsidRPr="00D7272F">
        <w:rPr>
          <w:rFonts w:ascii="Proxima Nova ExCn Rg" w:hAnsi="Proxima Nova ExCn Rg"/>
          <w:sz w:val="28"/>
        </w:rPr>
        <w:t xml:space="preserve"> записке</w:t>
      </w:r>
      <w:r w:rsidRPr="00D7272F">
        <w:rPr>
          <w:rFonts w:ascii="Proxima Nova ExCn Rg" w:hAnsi="Proxima Nova ExCn Rg"/>
          <w:sz w:val="28"/>
          <w:szCs w:val="28"/>
        </w:rPr>
        <w:t>.</w:t>
      </w:r>
    </w:p>
    <w:p w14:paraId="562ABFCD"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В рамках затратного метода допускается установление величины НМЦ в виде общего объема (лимита) финансирования, предусмотренного бюджетом на закупку определенного вида продукции, </w:t>
      </w:r>
      <w:r w:rsidR="006D2658" w:rsidRPr="00D7272F">
        <w:rPr>
          <w:rFonts w:ascii="Proxima Nova ExCn Rg" w:hAnsi="Proxima Nova ExCn Rg"/>
          <w:sz w:val="28"/>
        </w:rPr>
        <w:t xml:space="preserve">с обязательным указанием начальной (максимальной) цены каждой единицы продукции, являющейся предметом закупки, </w:t>
      </w:r>
      <w:r w:rsidRPr="00D7272F">
        <w:rPr>
          <w:rFonts w:ascii="Proxima Nova ExCn Rg" w:hAnsi="Proxima Nova ExCn Rg"/>
          <w:sz w:val="28"/>
        </w:rPr>
        <w:t>в случае, если Исполнителем расчета представлено исчерпывающее обоснование невозможности применения иного метода расчета НМЦ, подтверждающее:</w:t>
      </w:r>
    </w:p>
    <w:p w14:paraId="410CFF6D" w14:textId="77777777" w:rsidR="00F55A6F" w:rsidRPr="00D7272F" w:rsidRDefault="00F55A6F" w:rsidP="00F35E51">
      <w:pPr>
        <w:pStyle w:val="5"/>
        <w:numPr>
          <w:ilvl w:val="3"/>
          <w:numId w:val="16"/>
        </w:numPr>
        <w:tabs>
          <w:tab w:val="left" w:pos="1701"/>
        </w:tabs>
        <w:ind w:left="1701" w:hanging="567"/>
        <w:outlineLvl w:val="9"/>
      </w:pPr>
      <w:r w:rsidRPr="00D7272F">
        <w:t>отсутствие влияния применяемого метода расчета НМЦ на уровень конкуренции при проведении закупки, в том числе с использованием примеров проведения аналогичных закупок (если имеется);</w:t>
      </w:r>
    </w:p>
    <w:p w14:paraId="2AAFDE47" w14:textId="77777777" w:rsidR="00F55A6F" w:rsidRPr="00D7272F" w:rsidRDefault="00F55A6F" w:rsidP="00F35E51">
      <w:pPr>
        <w:pStyle w:val="5"/>
        <w:numPr>
          <w:ilvl w:val="3"/>
          <w:numId w:val="16"/>
        </w:numPr>
        <w:tabs>
          <w:tab w:val="left" w:pos="1701"/>
        </w:tabs>
        <w:ind w:left="1701" w:hanging="567"/>
        <w:outlineLvl w:val="9"/>
      </w:pPr>
      <w:r w:rsidRPr="00D7272F">
        <w:t>соответствие применяемого метода расчета НМЦ интересам и потребностям Заказчика, в том числе в части необходимости обеспечения своевременного и полного удовлетворения потребностей Заказчика;</w:t>
      </w:r>
    </w:p>
    <w:p w14:paraId="37EF0FED" w14:textId="77777777" w:rsidR="00F55A6F" w:rsidRPr="00D7272F" w:rsidRDefault="00F55A6F" w:rsidP="00F35E51">
      <w:pPr>
        <w:pStyle w:val="5"/>
        <w:numPr>
          <w:ilvl w:val="3"/>
          <w:numId w:val="16"/>
        </w:numPr>
        <w:tabs>
          <w:tab w:val="left" w:pos="1701"/>
        </w:tabs>
        <w:ind w:left="1701" w:hanging="567"/>
        <w:outlineLvl w:val="9"/>
      </w:pPr>
      <w:r w:rsidRPr="00D7272F">
        <w:t>невозможность применения иных методов расчета НМЦ.</w:t>
      </w:r>
    </w:p>
    <w:p w14:paraId="6942D189" w14:textId="77777777" w:rsidR="00F55A6F" w:rsidRPr="00D7272F" w:rsidRDefault="00F55A6F" w:rsidP="0034554F">
      <w:pPr>
        <w:pageBreakBefore/>
        <w:spacing w:before="120" w:after="0" w:line="240" w:lineRule="auto"/>
        <w:ind w:left="6804"/>
        <w:rPr>
          <w:rFonts w:ascii="Proxima Nova ExCn Rg" w:hAnsi="Proxima Nova ExCn Rg"/>
          <w:sz w:val="28"/>
        </w:rPr>
      </w:pPr>
      <w:bookmarkStart w:id="89" w:name="Par211"/>
      <w:bookmarkEnd w:id="89"/>
      <w:r w:rsidRPr="00D7272F">
        <w:rPr>
          <w:rFonts w:ascii="Proxima Nova ExCn Rg" w:hAnsi="Proxima Nova ExCn Rg"/>
          <w:b/>
          <w:sz w:val="28"/>
        </w:rPr>
        <w:t>Приложение №1</w:t>
      </w:r>
      <w:r w:rsidRPr="00D7272F">
        <w:rPr>
          <w:rFonts w:ascii="Proxima Nova ExCn Rg" w:hAnsi="Proxima Nova ExCn Rg"/>
          <w:b/>
          <w:sz w:val="28"/>
        </w:rPr>
        <w:br/>
      </w:r>
      <w:r w:rsidRPr="00D7272F">
        <w:rPr>
          <w:rFonts w:ascii="Proxima Nova ExCn Rg" w:hAnsi="Proxima Nova ExCn Rg"/>
          <w:sz w:val="28"/>
        </w:rPr>
        <w:t>к Методическим рекомендациям</w:t>
      </w:r>
      <w:r w:rsidRPr="00D7272F">
        <w:rPr>
          <w:rFonts w:ascii="Proxima Nova ExCn Rg" w:hAnsi="Proxima Nova ExCn Rg"/>
          <w:sz w:val="28"/>
        </w:rPr>
        <w:br/>
        <w:t>по порядку определения НМЦ</w:t>
      </w:r>
    </w:p>
    <w:p w14:paraId="436D57D3" w14:textId="77777777" w:rsidR="00F55A6F" w:rsidRPr="00D7272F" w:rsidRDefault="00F55A6F" w:rsidP="00A507C3">
      <w:pPr>
        <w:spacing w:before="120" w:after="0" w:line="240" w:lineRule="auto"/>
        <w:jc w:val="center"/>
        <w:outlineLvl w:val="0"/>
        <w:rPr>
          <w:rFonts w:ascii="Proxima Nova ExCn Rg" w:hAnsi="Proxima Nova ExCn Rg"/>
          <w:b/>
          <w:sz w:val="28"/>
        </w:rPr>
      </w:pPr>
      <w:bookmarkStart w:id="90" w:name="_Toc443052705"/>
      <w:bookmarkStart w:id="91" w:name="_Toc424563918"/>
      <w:r w:rsidRPr="00D7272F">
        <w:rPr>
          <w:rFonts w:ascii="Proxima Nova ExCn Rg" w:hAnsi="Proxima Nova ExCn Rg"/>
          <w:b/>
          <w:sz w:val="28"/>
        </w:rPr>
        <w:t>ПОЯСНИТЕЛЬНАЯ ЗАПИСКА</w:t>
      </w:r>
      <w:bookmarkEnd w:id="90"/>
      <w:bookmarkEnd w:id="91"/>
    </w:p>
    <w:p w14:paraId="54CF1870" w14:textId="77777777" w:rsidR="00F55A6F" w:rsidRPr="00D7272F" w:rsidRDefault="00F55A6F" w:rsidP="0096125B">
      <w:pPr>
        <w:spacing w:after="0" w:line="240" w:lineRule="auto"/>
        <w:jc w:val="center"/>
        <w:rPr>
          <w:rFonts w:ascii="Proxima Nova ExCn Rg" w:hAnsi="Proxima Nova ExCn Rg"/>
          <w:b/>
          <w:sz w:val="28"/>
        </w:rPr>
      </w:pPr>
      <w:r w:rsidRPr="00D7272F">
        <w:rPr>
          <w:rFonts w:ascii="Proxima Nova ExCn Rg" w:hAnsi="Proxima Nova ExCn Rg"/>
          <w:b/>
          <w:sz w:val="28"/>
        </w:rPr>
        <w:t>к расчету начальной (максимальной) цены договора (цены лота)</w:t>
      </w:r>
    </w:p>
    <w:p w14:paraId="27E951E9" w14:textId="77777777" w:rsidR="00F55A6F" w:rsidRPr="00D7272F" w:rsidRDefault="00F55A6F" w:rsidP="00A507C3">
      <w:pPr>
        <w:pBdr>
          <w:bottom w:val="single" w:sz="4" w:space="1" w:color="auto"/>
        </w:pBdr>
        <w:spacing w:after="0" w:line="240" w:lineRule="auto"/>
        <w:rPr>
          <w:rFonts w:ascii="Proxima Nova ExCn Rg" w:hAnsi="Proxima Nova ExCn Rg"/>
          <w:sz w:val="28"/>
        </w:rPr>
      </w:pPr>
      <w:r w:rsidRPr="00D7272F">
        <w:rPr>
          <w:rFonts w:ascii="Proxima Nova ExCn Rg" w:hAnsi="Proxima Nova ExCn Rg"/>
          <w:sz w:val="28"/>
        </w:rPr>
        <w:t>_______________________________________________________________</w:t>
      </w:r>
    </w:p>
    <w:p w14:paraId="3CF82D96" w14:textId="77777777" w:rsidR="00F55A6F" w:rsidRPr="00D7272F" w:rsidRDefault="00F55A6F" w:rsidP="00A507C3">
      <w:pPr>
        <w:pBdr>
          <w:bottom w:val="single" w:sz="4" w:space="1" w:color="auto"/>
        </w:pBd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(указывается номер закупки в РПЗ/ПЗИП)</w:t>
      </w:r>
    </w:p>
    <w:p w14:paraId="17F9BA72"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(указывается предмет договора)</w:t>
      </w:r>
    </w:p>
    <w:tbl>
      <w:tblPr>
        <w:tblW w:w="9923" w:type="dxa"/>
        <w:tblInd w:w="5" w:type="dxa"/>
        <w:tblLayout w:type="fixed"/>
        <w:tblCellMar>
          <w:top w:w="75" w:type="dxa"/>
          <w:left w:w="0" w:type="dxa"/>
          <w:bottom w:w="75" w:type="dxa"/>
          <w:right w:w="0" w:type="dxa"/>
        </w:tblCellMar>
        <w:tblLook w:val="0000" w:firstRow="0" w:lastRow="0" w:firstColumn="0" w:lastColumn="0" w:noHBand="0" w:noVBand="0"/>
      </w:tblPr>
      <w:tblGrid>
        <w:gridCol w:w="851"/>
        <w:gridCol w:w="6662"/>
        <w:gridCol w:w="2410"/>
      </w:tblGrid>
      <w:tr w:rsidR="00F55A6F" w:rsidRPr="00D7272F" w14:paraId="7CFB3DAA" w14:textId="77777777" w:rsidTr="0034554F">
        <w:tc>
          <w:tcPr>
            <w:tcW w:w="851" w:type="dxa"/>
            <w:tcBorders>
              <w:top w:val="single" w:sz="4" w:space="0" w:color="auto"/>
              <w:left w:val="single" w:sz="4" w:space="0" w:color="auto"/>
              <w:bottom w:val="single" w:sz="4" w:space="0" w:color="auto"/>
              <w:right w:val="single" w:sz="4" w:space="0" w:color="auto"/>
            </w:tcBorders>
          </w:tcPr>
          <w:p w14:paraId="627270EB"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 п/п</w:t>
            </w: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62C87A"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Основные показатели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B1D9BE"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Сведения о полученной информации</w:t>
            </w:r>
          </w:p>
        </w:tc>
      </w:tr>
      <w:tr w:rsidR="00F55A6F" w:rsidRPr="00D7272F" w14:paraId="563D9FCC" w14:textId="77777777" w:rsidTr="0034554F">
        <w:tc>
          <w:tcPr>
            <w:tcW w:w="851" w:type="dxa"/>
            <w:tcBorders>
              <w:top w:val="single" w:sz="4" w:space="0" w:color="auto"/>
              <w:left w:val="single" w:sz="4" w:space="0" w:color="auto"/>
              <w:bottom w:val="single" w:sz="4" w:space="0" w:color="auto"/>
              <w:right w:val="single" w:sz="4" w:space="0" w:color="auto"/>
            </w:tcBorders>
          </w:tcPr>
          <w:p w14:paraId="4D799579" w14:textId="77777777"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C682064"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Основные требования к продукции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AF8993"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53439F95" w14:textId="77777777" w:rsidTr="0034554F">
        <w:tc>
          <w:tcPr>
            <w:tcW w:w="851" w:type="dxa"/>
            <w:tcBorders>
              <w:top w:val="single" w:sz="4" w:space="0" w:color="auto"/>
              <w:left w:val="single" w:sz="4" w:space="0" w:color="auto"/>
              <w:bottom w:val="single" w:sz="4" w:space="0" w:color="auto"/>
              <w:right w:val="single" w:sz="4" w:space="0" w:color="auto"/>
            </w:tcBorders>
          </w:tcPr>
          <w:p w14:paraId="15283552" w14:textId="77777777" w:rsidR="00F55A6F" w:rsidRPr="00D7272F" w:rsidDel="00793FA0"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9246F5"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Место поставки продукции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0B8F961"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3582B813" w14:textId="77777777" w:rsidTr="0034554F">
        <w:tc>
          <w:tcPr>
            <w:tcW w:w="851" w:type="dxa"/>
            <w:tcBorders>
              <w:top w:val="single" w:sz="4" w:space="0" w:color="auto"/>
              <w:left w:val="single" w:sz="4" w:space="0" w:color="auto"/>
              <w:bottom w:val="single" w:sz="4" w:space="0" w:color="auto"/>
              <w:right w:val="single" w:sz="4" w:space="0" w:color="auto"/>
            </w:tcBorders>
          </w:tcPr>
          <w:p w14:paraId="644DEA73" w14:textId="77777777"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28227C" w14:textId="77777777" w:rsidR="00F55A6F" w:rsidRPr="00D7272F" w:rsidDel="00793FA0" w:rsidRDefault="00F55A6F" w:rsidP="00A507C3">
            <w:pPr>
              <w:spacing w:after="0" w:line="240" w:lineRule="auto"/>
              <w:ind w:left="40" w:right="57"/>
              <w:rPr>
                <w:rFonts w:ascii="Proxima Nova ExCn Rg" w:hAnsi="Proxima Nova ExCn Rg"/>
              </w:rPr>
            </w:pPr>
            <w:r w:rsidRPr="00D7272F">
              <w:rPr>
                <w:rFonts w:ascii="Proxima Nova ExCn Rg" w:hAnsi="Proxima Nova ExCn Rg"/>
              </w:rPr>
              <w:t>Срок начала и окончания исполнения договора (график выполнения этапов договора)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ABFA751"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62C48D12" w14:textId="77777777" w:rsidTr="0034554F">
        <w:tc>
          <w:tcPr>
            <w:tcW w:w="851" w:type="dxa"/>
            <w:tcBorders>
              <w:top w:val="single" w:sz="4" w:space="0" w:color="auto"/>
              <w:left w:val="single" w:sz="4" w:space="0" w:color="auto"/>
              <w:bottom w:val="single" w:sz="4" w:space="0" w:color="auto"/>
              <w:right w:val="single" w:sz="4" w:space="0" w:color="auto"/>
            </w:tcBorders>
          </w:tcPr>
          <w:p w14:paraId="72DC8F16" w14:textId="77777777"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26A2533"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Условия оплаты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21BFB7"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23655E89" w14:textId="77777777" w:rsidTr="0034554F">
        <w:tc>
          <w:tcPr>
            <w:tcW w:w="851" w:type="dxa"/>
            <w:tcBorders>
              <w:top w:val="single" w:sz="4" w:space="0" w:color="auto"/>
              <w:left w:val="single" w:sz="4" w:space="0" w:color="auto"/>
              <w:bottom w:val="single" w:sz="4" w:space="0" w:color="auto"/>
              <w:right w:val="single" w:sz="4" w:space="0" w:color="auto"/>
            </w:tcBorders>
          </w:tcPr>
          <w:p w14:paraId="2964D138" w14:textId="77777777"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BB177B"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Требования к участникам закупки (если установлены)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3807DC2"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6BE2BE9F" w14:textId="77777777" w:rsidTr="0034554F">
        <w:tc>
          <w:tcPr>
            <w:tcW w:w="851" w:type="dxa"/>
            <w:tcBorders>
              <w:top w:val="single" w:sz="4" w:space="0" w:color="auto"/>
              <w:left w:val="single" w:sz="4" w:space="0" w:color="auto"/>
              <w:bottom w:val="single" w:sz="4" w:space="0" w:color="auto"/>
              <w:right w:val="single" w:sz="4" w:space="0" w:color="auto"/>
            </w:tcBorders>
          </w:tcPr>
          <w:p w14:paraId="02E86658" w14:textId="77777777"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AAF6C4"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Особенности рынка и (или) закупочной ситуации, влияющие на величину НМЦ (заполняется при наличии)</w:t>
            </w:r>
            <w:r w:rsidRPr="00D7272F">
              <w:rPr>
                <w:rStyle w:val="afa"/>
                <w:rFonts w:ascii="Proxima Nova ExCn Rg" w:hAnsi="Proxima Nova ExCn Rg"/>
              </w:rPr>
              <w:footnoteReference w:id="28"/>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C98AE8"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431E8147" w14:textId="77777777" w:rsidTr="0034554F">
        <w:tc>
          <w:tcPr>
            <w:tcW w:w="851" w:type="dxa"/>
            <w:tcBorders>
              <w:top w:val="single" w:sz="4" w:space="0" w:color="auto"/>
              <w:left w:val="single" w:sz="4" w:space="0" w:color="auto"/>
              <w:bottom w:val="single" w:sz="4" w:space="0" w:color="auto"/>
              <w:right w:val="single" w:sz="4" w:space="0" w:color="auto"/>
            </w:tcBorders>
          </w:tcPr>
          <w:p w14:paraId="74B7B984" w14:textId="77777777"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55028D"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Используемый метод (методы) определения НМЦ со ссылкой на пункты Рекомендаций</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4FAFF8" w14:textId="77777777" w:rsidR="00F55A6F" w:rsidRPr="00D7272F" w:rsidRDefault="00F55A6F" w:rsidP="00A507C3">
            <w:pPr>
              <w:spacing w:after="0" w:line="240" w:lineRule="auto"/>
              <w:ind w:left="57" w:right="57"/>
              <w:rPr>
                <w:rFonts w:ascii="Proxima Nova ExCn Rg" w:hAnsi="Proxima Nova ExCn Rg"/>
              </w:rPr>
            </w:pPr>
          </w:p>
        </w:tc>
      </w:tr>
      <w:tr w:rsidR="00910802" w:rsidRPr="00D7272F" w14:paraId="7CD48F2D" w14:textId="77777777" w:rsidTr="0034554F">
        <w:tc>
          <w:tcPr>
            <w:tcW w:w="851" w:type="dxa"/>
            <w:tcBorders>
              <w:top w:val="single" w:sz="4" w:space="0" w:color="auto"/>
              <w:left w:val="single" w:sz="4" w:space="0" w:color="auto"/>
              <w:bottom w:val="single" w:sz="4" w:space="0" w:color="auto"/>
              <w:right w:val="single" w:sz="4" w:space="0" w:color="auto"/>
            </w:tcBorders>
          </w:tcPr>
          <w:p w14:paraId="045265E0" w14:textId="77777777" w:rsidR="00910802" w:rsidRPr="00D7272F" w:rsidRDefault="00910802"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81AF71F" w14:textId="77777777" w:rsidR="00910802" w:rsidRPr="00D7272F" w:rsidRDefault="00910802" w:rsidP="00A507C3">
            <w:pPr>
              <w:spacing w:after="0" w:line="240" w:lineRule="auto"/>
              <w:ind w:left="40" w:right="57"/>
              <w:rPr>
                <w:rFonts w:ascii="Proxima Nova ExCn Rg" w:hAnsi="Proxima Nova ExCn Rg"/>
              </w:rPr>
            </w:pPr>
            <w:r w:rsidRPr="00D7272F">
              <w:rPr>
                <w:rFonts w:ascii="Proxima Nova ExCn Rg" w:hAnsi="Proxima Nova ExCn Rg"/>
              </w:rPr>
              <w:t>Иная информация об условиях договора, существенная для расчета НМЦ</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D875BAB" w14:textId="77777777" w:rsidR="00910802" w:rsidRPr="00D7272F" w:rsidRDefault="00910802" w:rsidP="00A507C3">
            <w:pPr>
              <w:spacing w:after="0" w:line="240" w:lineRule="auto"/>
              <w:ind w:left="57" w:right="57"/>
              <w:rPr>
                <w:rFonts w:ascii="Proxima Nova ExCn Rg" w:hAnsi="Proxima Nova ExCn Rg"/>
              </w:rPr>
            </w:pPr>
          </w:p>
        </w:tc>
      </w:tr>
      <w:tr w:rsidR="00F55A6F" w:rsidRPr="00D7272F" w14:paraId="51B802F5" w14:textId="77777777" w:rsidTr="0034554F">
        <w:tc>
          <w:tcPr>
            <w:tcW w:w="851" w:type="dxa"/>
            <w:tcBorders>
              <w:top w:val="single" w:sz="4" w:space="0" w:color="auto"/>
              <w:left w:val="single" w:sz="4" w:space="0" w:color="auto"/>
              <w:bottom w:val="single" w:sz="4" w:space="0" w:color="auto"/>
              <w:right w:val="single" w:sz="4" w:space="0" w:color="auto"/>
            </w:tcBorders>
          </w:tcPr>
          <w:p w14:paraId="0185AC75" w14:textId="77777777" w:rsidR="00F55A6F" w:rsidRPr="00D7272F" w:rsidDel="00CC6375"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035C8C5"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Рассчитанная величина НМЦ</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63CCE4"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6604170D" w14:textId="77777777" w:rsidTr="0034554F">
        <w:tc>
          <w:tcPr>
            <w:tcW w:w="851" w:type="dxa"/>
            <w:tcBorders>
              <w:top w:val="single" w:sz="4" w:space="0" w:color="auto"/>
              <w:left w:val="single" w:sz="4" w:space="0" w:color="auto"/>
              <w:bottom w:val="single" w:sz="4" w:space="0" w:color="auto"/>
              <w:right w:val="single" w:sz="4" w:space="0" w:color="auto"/>
            </w:tcBorders>
          </w:tcPr>
          <w:p w14:paraId="1B5640F4" w14:textId="77777777"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706A336" w14:textId="77777777" w:rsidR="00F55A6F" w:rsidRPr="00D7272F" w:rsidRDefault="00F55A6F" w:rsidP="000F6E30">
            <w:pPr>
              <w:spacing w:after="0" w:line="240" w:lineRule="auto"/>
              <w:ind w:right="57"/>
              <w:rPr>
                <w:rFonts w:ascii="Proxima Nova ExCn Rg" w:hAnsi="Proxima Nova ExCn Rg"/>
              </w:rPr>
            </w:pPr>
            <w:r w:rsidRPr="00D7272F">
              <w:rPr>
                <w:rFonts w:ascii="Proxima Nova ExCn Rg" w:hAnsi="Proxima Nova ExCn Rg"/>
              </w:rPr>
              <w:t xml:space="preserve">Перечень поставщиков, </w:t>
            </w:r>
            <w:r w:rsidR="000F6E30" w:rsidRPr="00D7272F">
              <w:rPr>
                <w:rFonts w:ascii="Proxima Nova ExCn Rg" w:hAnsi="Proxima Nova ExCn Rg"/>
                <w:szCs w:val="24"/>
              </w:rPr>
              <w:t>предоставивших ценовые предложения</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B02EE7"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0907CF5B" w14:textId="77777777" w:rsidTr="0034554F">
        <w:tc>
          <w:tcPr>
            <w:tcW w:w="851" w:type="dxa"/>
            <w:tcBorders>
              <w:top w:val="single" w:sz="4" w:space="0" w:color="auto"/>
              <w:left w:val="single" w:sz="4" w:space="0" w:color="auto"/>
              <w:right w:val="single" w:sz="4" w:space="0" w:color="auto"/>
            </w:tcBorders>
          </w:tcPr>
          <w:p w14:paraId="45F54456" w14:textId="77777777" w:rsidR="00F55A6F" w:rsidRPr="00D7272F" w:rsidRDefault="00F55A6F" w:rsidP="00F102CC">
            <w:pPr>
              <w:pStyle w:val="a8"/>
              <w:numPr>
                <w:ilvl w:val="1"/>
                <w:numId w:val="2"/>
              </w:numPr>
              <w:spacing w:after="0" w:line="240" w:lineRule="auto"/>
              <w:ind w:left="0" w:right="57" w:firstLine="91"/>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D4B5F52" w14:textId="243CD632"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Наименование, фирменное наименование (при наличии), ИНН, адрес места нахождения, номер телефона и (или) факса, адрес электронной почты (при наличии информации), адрес официального сайта организации в информационно-</w:t>
            </w:r>
            <w:r w:rsidR="00B905CF">
              <w:rPr>
                <w:rFonts w:ascii="Proxima Nova ExCn Rg" w:hAnsi="Proxima Nova ExCn Rg"/>
              </w:rPr>
              <w:t>теле</w:t>
            </w:r>
            <w:r w:rsidRPr="00D7272F">
              <w:rPr>
                <w:rFonts w:ascii="Proxima Nova ExCn Rg" w:hAnsi="Proxima Nova ExCn Rg"/>
              </w:rPr>
              <w:t>коммуникационной сети «Интернет» (при наличии)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94C2F3"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37B26643" w14:textId="77777777" w:rsidTr="0034554F">
        <w:tc>
          <w:tcPr>
            <w:tcW w:w="851" w:type="dxa"/>
            <w:tcBorders>
              <w:top w:val="single" w:sz="4" w:space="0" w:color="auto"/>
              <w:left w:val="single" w:sz="4" w:space="0" w:color="auto"/>
              <w:right w:val="single" w:sz="4" w:space="0" w:color="auto"/>
            </w:tcBorders>
          </w:tcPr>
          <w:p w14:paraId="0BAA78E7" w14:textId="77777777" w:rsidR="00F55A6F" w:rsidRPr="00D7272F" w:rsidRDefault="00F55A6F" w:rsidP="00F102CC">
            <w:pPr>
              <w:pStyle w:val="a8"/>
              <w:numPr>
                <w:ilvl w:val="1"/>
                <w:numId w:val="2"/>
              </w:numPr>
              <w:spacing w:after="0" w:line="240" w:lineRule="auto"/>
              <w:ind w:left="0" w:right="57" w:firstLine="91"/>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ECFB27" w14:textId="4CF2030C"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Наименование, фирменное наименование (при наличии), ИНН, адрес места нахождения, номер телефона и (или) факса, адрес электронной почты (при наличии информации), адрес официального сайта организации в информационно-</w:t>
            </w:r>
            <w:r w:rsidR="00B905CF">
              <w:rPr>
                <w:rFonts w:ascii="Proxima Nova ExCn Rg" w:hAnsi="Proxima Nova ExCn Rg"/>
              </w:rPr>
              <w:t>теле</w:t>
            </w:r>
            <w:r w:rsidRPr="00D7272F">
              <w:rPr>
                <w:rFonts w:ascii="Proxima Nova ExCn Rg" w:hAnsi="Proxima Nova ExCn Rg"/>
              </w:rPr>
              <w:t>коммуникационной сети «Интернет» (при наличии)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6BDAB7"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0D46C7B8" w14:textId="77777777" w:rsidTr="0034554F">
        <w:tc>
          <w:tcPr>
            <w:tcW w:w="851" w:type="dxa"/>
            <w:tcBorders>
              <w:top w:val="single" w:sz="4" w:space="0" w:color="auto"/>
              <w:left w:val="single" w:sz="4" w:space="0" w:color="auto"/>
              <w:bottom w:val="single" w:sz="4" w:space="0" w:color="auto"/>
              <w:right w:val="single" w:sz="4" w:space="0" w:color="auto"/>
            </w:tcBorders>
          </w:tcPr>
          <w:p w14:paraId="5209F2A1" w14:textId="77777777" w:rsidR="00F55A6F" w:rsidRPr="00D7272F" w:rsidRDefault="00F55A6F" w:rsidP="00F102CC">
            <w:pPr>
              <w:pStyle w:val="a8"/>
              <w:numPr>
                <w:ilvl w:val="1"/>
                <w:numId w:val="2"/>
              </w:numPr>
              <w:spacing w:after="0" w:line="240" w:lineRule="auto"/>
              <w:ind w:left="0" w:right="57" w:firstLine="91"/>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2ADDF9B"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682456"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5DDB4AB7" w14:textId="77777777" w:rsidTr="0034554F">
        <w:tc>
          <w:tcPr>
            <w:tcW w:w="851" w:type="dxa"/>
            <w:tcBorders>
              <w:top w:val="single" w:sz="4" w:space="0" w:color="auto"/>
              <w:left w:val="single" w:sz="4" w:space="0" w:color="auto"/>
              <w:bottom w:val="single" w:sz="4" w:space="0" w:color="auto"/>
              <w:right w:val="single" w:sz="4" w:space="0" w:color="auto"/>
            </w:tcBorders>
          </w:tcPr>
          <w:p w14:paraId="6F689477" w14:textId="77777777"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148308"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Перечень приложений</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F38FAB" w14:textId="77777777" w:rsidR="00F55A6F" w:rsidRPr="00D7272F" w:rsidRDefault="00F55A6F" w:rsidP="00A507C3">
            <w:pPr>
              <w:spacing w:after="0" w:line="240" w:lineRule="auto"/>
              <w:ind w:left="57" w:right="57"/>
              <w:rPr>
                <w:rFonts w:ascii="Proxima Nova ExCn Rg" w:hAnsi="Proxima Nova ExCn Rg"/>
              </w:rPr>
            </w:pPr>
          </w:p>
        </w:tc>
      </w:tr>
    </w:tbl>
    <w:p w14:paraId="40CE4624" w14:textId="77777777" w:rsidR="00F55A6F" w:rsidRPr="00D7272F" w:rsidRDefault="00B063AE" w:rsidP="00A507C3">
      <w:pPr>
        <w:spacing w:before="120" w:after="0" w:line="240" w:lineRule="auto"/>
        <w:rPr>
          <w:rFonts w:ascii="Proxima Nova ExCn Rg" w:hAnsi="Proxima Nova ExCn Rg"/>
          <w:sz w:val="28"/>
        </w:rPr>
      </w:pPr>
      <w:r w:rsidRPr="00D7272F">
        <w:rPr>
          <w:rFonts w:ascii="Proxima Nova ExCn Rg" w:hAnsi="Proxima Nova ExCn Rg"/>
          <w:sz w:val="28"/>
        </w:rPr>
        <w:t>Порядок перерасчета:</w:t>
      </w:r>
    </w:p>
    <w:p w14:paraId="4465AFFD"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Исполнитель расчета:</w:t>
      </w:r>
    </w:p>
    <w:p w14:paraId="0C1D5FBE"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_______________________________________</w:t>
      </w:r>
    </w:p>
    <w:p w14:paraId="5DEEC5E7"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 xml:space="preserve">(Ф.И.О., должность, </w:t>
      </w:r>
      <w:r w:rsidR="00807047" w:rsidRPr="00D7272F">
        <w:rPr>
          <w:rFonts w:ascii="Proxima Nova ExCn Rg" w:hAnsi="Proxima Nova ExCn Rg"/>
          <w:sz w:val="28"/>
          <w:vertAlign w:val="superscript"/>
        </w:rPr>
        <w:t>контактный телефон</w:t>
      </w:r>
      <w:r w:rsidRPr="00D7272F">
        <w:rPr>
          <w:rFonts w:ascii="Proxima Nova ExCn Rg" w:hAnsi="Proxima Nova ExCn Rg"/>
          <w:sz w:val="28"/>
          <w:vertAlign w:val="superscript"/>
        </w:rPr>
        <w:t>)</w:t>
      </w:r>
    </w:p>
    <w:p w14:paraId="2C2B0C81"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w:t>
      </w:r>
    </w:p>
    <w:p w14:paraId="0A8B85B0"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14:paraId="259455BB"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 ______________ 20__ г.</w:t>
      </w:r>
    </w:p>
    <w:p w14:paraId="46A9A187"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(дата расчета НМЦ)</w:t>
      </w:r>
    </w:p>
    <w:p w14:paraId="74A69387" w14:textId="77777777" w:rsidR="00AD6E4F" w:rsidRPr="00D7272F" w:rsidRDefault="00AD6E4F" w:rsidP="00A507C3">
      <w:pPr>
        <w:spacing w:after="0" w:line="240" w:lineRule="auto"/>
        <w:rPr>
          <w:rFonts w:ascii="Proxima Nova ExCn Rg" w:hAnsi="Proxima Nova ExCn Rg"/>
          <w:sz w:val="28"/>
          <w:vertAlign w:val="superscript"/>
        </w:rPr>
      </w:pP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8"/>
        <w:gridCol w:w="5041"/>
      </w:tblGrid>
      <w:tr w:rsidR="00AD6E4F" w:rsidRPr="00D7272F" w14:paraId="456F64CB" w14:textId="77777777" w:rsidTr="00DB676E">
        <w:trPr>
          <w:jc w:val="center"/>
        </w:trPr>
        <w:tc>
          <w:tcPr>
            <w:tcW w:w="5088" w:type="dxa"/>
          </w:tcPr>
          <w:p w14:paraId="357699EE" w14:textId="77777777"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rPr>
              <w:t xml:space="preserve">Расчет проверен: </w:t>
            </w:r>
            <w:r w:rsidRPr="00D7272F">
              <w:rPr>
                <w:rFonts w:ascii="Proxima Nova ExCn Rg" w:hAnsi="Proxima Nova ExCn Rg"/>
                <w:sz w:val="28"/>
              </w:rPr>
              <w:t>[</w:t>
            </w:r>
            <w:r w:rsidRPr="0093153C">
              <w:rPr>
                <w:rFonts w:ascii="Proxima Nova ExCn Rg" w:hAnsi="Proxima Nova ExCn Rg"/>
                <w:i/>
                <w:sz w:val="28"/>
              </w:rPr>
              <w:t>указывается информация о лице, осуществившем проверку расчета</w:t>
            </w:r>
            <w:r w:rsidRPr="00D7272F">
              <w:rPr>
                <w:rStyle w:val="afa"/>
                <w:rFonts w:ascii="Proxima Nova ExCn Rg" w:hAnsi="Proxima Nova ExCn Rg"/>
                <w:i/>
                <w:sz w:val="28"/>
              </w:rPr>
              <w:footnoteReference w:id="29"/>
            </w:r>
            <w:r w:rsidRPr="0093153C">
              <w:rPr>
                <w:rFonts w:ascii="Proxima Nova ExCn Rg" w:hAnsi="Proxima Nova ExCn Rg"/>
                <w:i/>
                <w:sz w:val="28"/>
              </w:rPr>
              <w:t>,</w:t>
            </w:r>
            <w:r w:rsidRPr="00D7272F">
              <w:rPr>
                <w:rFonts w:ascii="Proxima Nova ExCn Rg" w:hAnsi="Proxima Nova ExCn Rg"/>
                <w:sz w:val="28"/>
              </w:rPr>
              <w:t>]</w:t>
            </w:r>
          </w:p>
          <w:p w14:paraId="21FC0AEA" w14:textId="77777777"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rPr>
              <w:t>Расчет проведен в соответствии с Методическими рекомендациями по определению начальной (максимальной) цены договора (цены лота).</w:t>
            </w:r>
          </w:p>
          <w:p w14:paraId="5D3B8979" w14:textId="77777777" w:rsidR="00AD6E4F" w:rsidRPr="00D7272F" w:rsidRDefault="00AD6E4F" w:rsidP="00DB676E">
            <w:pPr>
              <w:spacing w:after="0" w:line="240" w:lineRule="auto"/>
              <w:rPr>
                <w:rFonts w:ascii="Proxima Nova ExCn Rg" w:hAnsi="Proxima Nova ExCn Rg"/>
                <w:sz w:val="28"/>
              </w:rPr>
            </w:pPr>
            <w:r w:rsidRPr="00D7272F">
              <w:rPr>
                <w:rFonts w:ascii="Proxima Nova ExCn Rg" w:hAnsi="Proxima Nova ExCn Rg"/>
                <w:sz w:val="28"/>
              </w:rPr>
              <w:t>Рассчитанная НМЦ соответствует/не соответствует [</w:t>
            </w:r>
            <w:r w:rsidRPr="0093153C">
              <w:rPr>
                <w:rFonts w:ascii="Proxima Nova ExCn Rg" w:hAnsi="Proxima Nova ExCn Rg"/>
                <w:i/>
                <w:sz w:val="28"/>
              </w:rPr>
              <w:t>указывается необходимое</w:t>
            </w:r>
            <w:r w:rsidRPr="00D7272F">
              <w:rPr>
                <w:rFonts w:ascii="Proxima Nova ExCn Rg" w:hAnsi="Proxima Nova ExCn Rg"/>
                <w:sz w:val="28"/>
              </w:rPr>
              <w:t>] рыночным показателям.</w:t>
            </w:r>
          </w:p>
          <w:p w14:paraId="5015D853" w14:textId="77777777" w:rsidR="00AD6E4F" w:rsidRPr="00D7272F" w:rsidRDefault="00AD6E4F" w:rsidP="00DB676E">
            <w:pPr>
              <w:spacing w:after="0" w:line="240" w:lineRule="auto"/>
              <w:rPr>
                <w:rFonts w:ascii="Proxima Nova ExCn Rg" w:hAnsi="Proxima Nova ExCn Rg"/>
                <w:szCs w:val="30"/>
              </w:rPr>
            </w:pPr>
          </w:p>
          <w:p w14:paraId="7118BB2C" w14:textId="77777777" w:rsidR="00AD6E4F" w:rsidRPr="00D7272F" w:rsidRDefault="00AD6E4F" w:rsidP="00DB676E">
            <w:pPr>
              <w:spacing w:after="0" w:line="240" w:lineRule="auto"/>
              <w:rPr>
                <w:rFonts w:ascii="Proxima Nova ExCn Rg" w:hAnsi="Proxima Nova ExCn Rg"/>
                <w:szCs w:val="30"/>
              </w:rPr>
            </w:pPr>
          </w:p>
          <w:p w14:paraId="5CD16AB6" w14:textId="77777777" w:rsidR="00AD6E4F" w:rsidRPr="00D7272F" w:rsidRDefault="00AD6E4F" w:rsidP="00DB676E">
            <w:pPr>
              <w:spacing w:after="0" w:line="240" w:lineRule="auto"/>
              <w:rPr>
                <w:rFonts w:ascii="Proxima Nova ExCn Rg" w:hAnsi="Proxima Nova ExCn Rg"/>
                <w:szCs w:val="30"/>
              </w:rPr>
            </w:pPr>
          </w:p>
          <w:p w14:paraId="68F7BF53" w14:textId="77777777"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rPr>
              <w:t>_______________________________________</w:t>
            </w:r>
          </w:p>
          <w:p w14:paraId="0373D2FC" w14:textId="77777777" w:rsidR="00AD6E4F" w:rsidRPr="00D7272F" w:rsidRDefault="00AD6E4F" w:rsidP="00DB676E">
            <w:pPr>
              <w:spacing w:after="0" w:line="240" w:lineRule="auto"/>
              <w:rPr>
                <w:rFonts w:ascii="Proxima Nova ExCn Rg" w:hAnsi="Proxima Nova ExCn Rg"/>
                <w:szCs w:val="30"/>
                <w:vertAlign w:val="superscript"/>
              </w:rPr>
            </w:pPr>
            <w:r w:rsidRPr="00D7272F">
              <w:rPr>
                <w:rFonts w:ascii="Proxima Nova ExCn Rg" w:hAnsi="Proxima Nova ExCn Rg"/>
                <w:sz w:val="30"/>
                <w:szCs w:val="30"/>
                <w:vertAlign w:val="superscript"/>
              </w:rPr>
              <w:t>(Ф.И.О., должность, контактный телефон)</w:t>
            </w:r>
          </w:p>
          <w:p w14:paraId="0D71BC61" w14:textId="77777777" w:rsidR="00AD6E4F" w:rsidRPr="00D7272F" w:rsidRDefault="00AD6E4F" w:rsidP="00DB676E">
            <w:pPr>
              <w:spacing w:after="0" w:line="240" w:lineRule="auto"/>
              <w:rPr>
                <w:rFonts w:ascii="Proxima Nova ExCn Rg" w:hAnsi="Proxima Nova ExCn Rg"/>
                <w:szCs w:val="30"/>
                <w:vertAlign w:val="superscript"/>
              </w:rPr>
            </w:pPr>
          </w:p>
          <w:p w14:paraId="5F549CDE" w14:textId="77777777"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rPr>
              <w:t>"__" ______________ 20__ г.</w:t>
            </w:r>
          </w:p>
          <w:p w14:paraId="4C12E35D" w14:textId="77777777"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vertAlign w:val="superscript"/>
              </w:rPr>
              <w:t>(дата проверки расчета НМЦ)</w:t>
            </w:r>
          </w:p>
        </w:tc>
        <w:tc>
          <w:tcPr>
            <w:tcW w:w="5041" w:type="dxa"/>
          </w:tcPr>
          <w:p w14:paraId="0BA94426" w14:textId="77777777"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rPr>
              <w:t>СОГЛАСОВАНО:</w:t>
            </w:r>
            <w:r w:rsidRPr="00D7272F">
              <w:rPr>
                <w:rFonts w:ascii="Proxima Nova ExCn Rg" w:hAnsi="Proxima Nova ExCn Rg"/>
                <w:sz w:val="28"/>
              </w:rPr>
              <w:t xml:space="preserve"> [</w:t>
            </w:r>
            <w:r w:rsidRPr="0093153C">
              <w:rPr>
                <w:rFonts w:ascii="Proxima Nova ExCn Rg" w:hAnsi="Proxima Nova ExCn Rg"/>
                <w:i/>
                <w:sz w:val="28"/>
              </w:rPr>
              <w:t>указывается информация о лице, осуществившем проверку информации</w:t>
            </w:r>
            <w:r w:rsidRPr="00D7272F">
              <w:rPr>
                <w:rStyle w:val="afa"/>
                <w:rFonts w:ascii="Proxima Nova ExCn Rg" w:hAnsi="Proxima Nova ExCn Rg"/>
                <w:i/>
                <w:sz w:val="28"/>
              </w:rPr>
              <w:footnoteReference w:id="30"/>
            </w:r>
            <w:r w:rsidRPr="0093153C">
              <w:rPr>
                <w:rFonts w:ascii="Proxima Nova ExCn Rg" w:hAnsi="Proxima Nova ExCn Rg"/>
                <w:i/>
                <w:sz w:val="28"/>
              </w:rPr>
              <w:t>,</w:t>
            </w:r>
            <w:r w:rsidRPr="00D7272F">
              <w:rPr>
                <w:rFonts w:ascii="Proxima Nova ExCn Rg" w:hAnsi="Proxima Nova ExCn Rg"/>
                <w:sz w:val="28"/>
              </w:rPr>
              <w:t>]</w:t>
            </w:r>
          </w:p>
          <w:p w14:paraId="77A825B7" w14:textId="77777777" w:rsidR="00AD6E4F" w:rsidRPr="00D7272F" w:rsidRDefault="00AD6E4F" w:rsidP="00DB676E">
            <w:pPr>
              <w:spacing w:after="0" w:line="240" w:lineRule="auto"/>
              <w:rPr>
                <w:rFonts w:ascii="Proxima Nova ExCn Rg" w:hAnsi="Proxima Nova ExCn Rg"/>
                <w:sz w:val="30"/>
                <w:szCs w:val="30"/>
              </w:rPr>
            </w:pPr>
            <w:r w:rsidRPr="00D7272F">
              <w:rPr>
                <w:rFonts w:ascii="Proxima Nova ExCn Rg" w:hAnsi="Proxima Nova ExCn Rg"/>
                <w:sz w:val="30"/>
                <w:szCs w:val="30"/>
              </w:rPr>
              <w:t>Информация проверена в соответствии с Регламентом взаимодействия, внутренними</w:t>
            </w:r>
            <w:r w:rsidRPr="00D7272F">
              <w:rPr>
                <w:rFonts w:ascii="Proxima Nova ExCn Rg" w:hAnsi="Proxima Nova ExCn Rg"/>
              </w:rPr>
              <w:t xml:space="preserve"> </w:t>
            </w:r>
            <w:r w:rsidRPr="00D7272F">
              <w:rPr>
                <w:rFonts w:ascii="Proxima Nova ExCn Rg" w:hAnsi="Proxima Nova ExCn Rg"/>
                <w:sz w:val="30"/>
                <w:szCs w:val="30"/>
              </w:rPr>
              <w:t>распорядительными документами, правовыми актами Заказчика.</w:t>
            </w:r>
          </w:p>
          <w:p w14:paraId="08BBDB5D" w14:textId="77777777" w:rsidR="00AD6E4F" w:rsidRPr="00D7272F" w:rsidRDefault="00AD6E4F" w:rsidP="00DB676E">
            <w:pPr>
              <w:spacing w:after="0" w:line="240" w:lineRule="auto"/>
              <w:rPr>
                <w:rFonts w:ascii="Proxima Nova ExCn Rg" w:hAnsi="Proxima Nova ExCn Rg"/>
                <w:szCs w:val="30"/>
              </w:rPr>
            </w:pPr>
          </w:p>
          <w:p w14:paraId="29DB3842" w14:textId="77777777" w:rsidR="00AD6E4F" w:rsidRPr="00D7272F" w:rsidRDefault="00AD6E4F" w:rsidP="00DB676E">
            <w:pPr>
              <w:spacing w:after="0" w:line="240" w:lineRule="auto"/>
              <w:rPr>
                <w:rFonts w:ascii="Proxima Nova ExCn Rg" w:hAnsi="Proxima Nova ExCn Rg"/>
                <w:szCs w:val="30"/>
              </w:rPr>
            </w:pPr>
          </w:p>
          <w:p w14:paraId="5A09FBAA" w14:textId="77777777" w:rsidR="00AD6E4F" w:rsidRPr="00D7272F" w:rsidRDefault="00AD6E4F" w:rsidP="00DB676E">
            <w:pPr>
              <w:spacing w:after="0" w:line="240" w:lineRule="auto"/>
              <w:rPr>
                <w:rFonts w:ascii="Proxima Nova ExCn Rg" w:hAnsi="Proxima Nova ExCn Rg"/>
                <w:szCs w:val="30"/>
              </w:rPr>
            </w:pPr>
          </w:p>
          <w:p w14:paraId="4C0891BB" w14:textId="77777777" w:rsidR="00AD6E4F" w:rsidRPr="00D7272F" w:rsidRDefault="00AD6E4F" w:rsidP="00DB676E">
            <w:pPr>
              <w:spacing w:after="0" w:line="240" w:lineRule="auto"/>
              <w:rPr>
                <w:rFonts w:ascii="Proxima Nova ExCn Rg" w:hAnsi="Proxima Nova ExCn Rg"/>
                <w:szCs w:val="30"/>
              </w:rPr>
            </w:pPr>
          </w:p>
          <w:p w14:paraId="7FCB9F20" w14:textId="77777777" w:rsidR="00AD6E4F" w:rsidRPr="00D7272F" w:rsidRDefault="00AD6E4F" w:rsidP="00DB676E">
            <w:pPr>
              <w:spacing w:after="0" w:line="240" w:lineRule="auto"/>
              <w:rPr>
                <w:rFonts w:ascii="Proxima Nova ExCn Rg" w:hAnsi="Proxima Nova ExCn Rg"/>
                <w:szCs w:val="30"/>
              </w:rPr>
            </w:pPr>
          </w:p>
          <w:p w14:paraId="41A499EB" w14:textId="77777777"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rPr>
              <w:t>_______________________________________</w:t>
            </w:r>
          </w:p>
          <w:p w14:paraId="62B1999F" w14:textId="77777777" w:rsidR="00AD6E4F" w:rsidRPr="00D7272F" w:rsidRDefault="00AD6E4F" w:rsidP="00DB676E">
            <w:pPr>
              <w:spacing w:after="0" w:line="240" w:lineRule="auto"/>
              <w:rPr>
                <w:rFonts w:ascii="Proxima Nova ExCn Rg" w:hAnsi="Proxima Nova ExCn Rg"/>
                <w:szCs w:val="30"/>
                <w:vertAlign w:val="superscript"/>
              </w:rPr>
            </w:pPr>
            <w:r w:rsidRPr="00D7272F">
              <w:rPr>
                <w:rFonts w:ascii="Proxima Nova ExCn Rg" w:hAnsi="Proxima Nova ExCn Rg"/>
                <w:sz w:val="30"/>
                <w:szCs w:val="30"/>
                <w:vertAlign w:val="superscript"/>
              </w:rPr>
              <w:t>(Ф.И.О., должность, контактный телефон)</w:t>
            </w:r>
          </w:p>
          <w:p w14:paraId="525F4D04" w14:textId="77777777" w:rsidR="00AD6E4F" w:rsidRPr="00D7272F" w:rsidRDefault="00AD6E4F" w:rsidP="00DB676E">
            <w:pPr>
              <w:spacing w:after="0" w:line="240" w:lineRule="auto"/>
              <w:rPr>
                <w:rFonts w:ascii="Proxima Nova ExCn Rg" w:hAnsi="Proxima Nova ExCn Rg"/>
                <w:szCs w:val="30"/>
                <w:vertAlign w:val="superscript"/>
              </w:rPr>
            </w:pPr>
          </w:p>
          <w:p w14:paraId="2D1A6DA4" w14:textId="77777777"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rPr>
              <w:t>"__" ______________ 20__ г.</w:t>
            </w:r>
          </w:p>
          <w:p w14:paraId="69ED0896" w14:textId="77777777"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vertAlign w:val="superscript"/>
              </w:rPr>
              <w:t>(дата проверки информации НМЦ)</w:t>
            </w:r>
          </w:p>
        </w:tc>
      </w:tr>
    </w:tbl>
    <w:p w14:paraId="5D7A94B7" w14:textId="77777777" w:rsidR="00AD6E4F" w:rsidRPr="00D7272F" w:rsidRDefault="00AD6E4F" w:rsidP="00A507C3">
      <w:pPr>
        <w:spacing w:after="0" w:line="240" w:lineRule="auto"/>
        <w:rPr>
          <w:rFonts w:ascii="Proxima Nova ExCn Rg" w:hAnsi="Proxima Nova ExCn Rg"/>
          <w:sz w:val="28"/>
          <w:vertAlign w:val="superscript"/>
        </w:rPr>
      </w:pPr>
    </w:p>
    <w:p w14:paraId="356B3118" w14:textId="77777777" w:rsidR="00F55A6F" w:rsidRPr="00D7272F" w:rsidRDefault="00F55A6F" w:rsidP="001625FF">
      <w:pPr>
        <w:spacing w:after="0" w:line="240" w:lineRule="auto"/>
        <w:rPr>
          <w:rFonts w:ascii="Proxima Nova ExCn Rg" w:hAnsi="Proxima Nova ExCn Rg"/>
          <w:sz w:val="28"/>
          <w:vertAlign w:val="superscript"/>
        </w:rPr>
        <w:sectPr w:rsidR="00F55A6F" w:rsidRPr="00D7272F" w:rsidSect="0034554F">
          <w:headerReference w:type="default" r:id="rId11"/>
          <w:footerReference w:type="default" r:id="rId12"/>
          <w:pgSz w:w="11905" w:h="16838"/>
          <w:pgMar w:top="1134" w:right="567" w:bottom="851" w:left="1418" w:header="720" w:footer="720" w:gutter="0"/>
          <w:cols w:space="720"/>
          <w:noEndnote/>
        </w:sectPr>
      </w:pPr>
    </w:p>
    <w:p w14:paraId="6C4733CB" w14:textId="77777777" w:rsidR="00F55A6F" w:rsidRPr="00D7272F" w:rsidRDefault="00F55A6F" w:rsidP="000A4410">
      <w:pPr>
        <w:pageBreakBefore/>
        <w:spacing w:before="120" w:after="0" w:line="240" w:lineRule="auto"/>
        <w:ind w:left="10773"/>
        <w:rPr>
          <w:rFonts w:ascii="Proxima Nova ExCn Rg" w:hAnsi="Proxima Nova ExCn Rg"/>
          <w:sz w:val="28"/>
        </w:rPr>
      </w:pPr>
      <w:r w:rsidRPr="00D7272F">
        <w:rPr>
          <w:rFonts w:ascii="Proxima Nova ExCn Rg" w:hAnsi="Proxima Nova ExCn Rg"/>
          <w:b/>
          <w:sz w:val="28"/>
        </w:rPr>
        <w:t>Приложение №1.1</w:t>
      </w:r>
      <w:r w:rsidRPr="00D7272F">
        <w:rPr>
          <w:rFonts w:ascii="Proxima Nova ExCn Rg" w:hAnsi="Proxima Nova ExCn Rg"/>
          <w:b/>
          <w:sz w:val="28"/>
        </w:rPr>
        <w:br/>
      </w:r>
      <w:r w:rsidRPr="00D7272F">
        <w:rPr>
          <w:rFonts w:ascii="Proxima Nova ExCn Rg" w:hAnsi="Proxima Nova ExCn Rg"/>
          <w:sz w:val="28"/>
        </w:rPr>
        <w:t>к Методическим рекомендациям</w:t>
      </w:r>
      <w:r w:rsidRPr="00D7272F">
        <w:rPr>
          <w:rFonts w:ascii="Proxima Nova ExCn Rg" w:hAnsi="Proxima Nova ExCn Rg"/>
          <w:sz w:val="28"/>
        </w:rPr>
        <w:br/>
        <w:t>по порядку определения НМЦ</w:t>
      </w:r>
    </w:p>
    <w:p w14:paraId="029AD6EE" w14:textId="77777777" w:rsidR="00F55A6F" w:rsidRPr="00D7272F" w:rsidRDefault="00F55A6F" w:rsidP="00A507C3">
      <w:pPr>
        <w:spacing w:before="120" w:after="120" w:line="240" w:lineRule="auto"/>
        <w:jc w:val="center"/>
        <w:outlineLvl w:val="0"/>
        <w:rPr>
          <w:rFonts w:ascii="Proxima Nova ExCn Rg" w:hAnsi="Proxima Nova ExCn Rg"/>
          <w:b/>
          <w:sz w:val="28"/>
        </w:rPr>
      </w:pPr>
      <w:bookmarkStart w:id="92" w:name="_Toc443052706"/>
      <w:bookmarkStart w:id="93" w:name="_Toc424563919"/>
      <w:r w:rsidRPr="00D7272F">
        <w:rPr>
          <w:rFonts w:ascii="Proxima Nova ExCn Rg" w:hAnsi="Proxima Nova ExCn Rg"/>
          <w:b/>
          <w:sz w:val="28"/>
        </w:rPr>
        <w:t>РАСЧЕТ НМЦ МЕТОДОМ АНАЛИЗА РЫНКА</w:t>
      </w:r>
      <w:bookmarkEnd w:id="92"/>
      <w:bookmarkEnd w:id="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9"/>
        <w:gridCol w:w="1810"/>
        <w:gridCol w:w="1029"/>
        <w:gridCol w:w="986"/>
        <w:gridCol w:w="969"/>
        <w:gridCol w:w="1655"/>
        <w:gridCol w:w="1655"/>
        <w:gridCol w:w="1651"/>
        <w:gridCol w:w="1276"/>
        <w:gridCol w:w="1229"/>
        <w:gridCol w:w="1400"/>
      </w:tblGrid>
      <w:tr w:rsidR="00F55A6F" w:rsidRPr="00D7272F" w14:paraId="2761D437" w14:textId="77777777" w:rsidTr="009F458F">
        <w:tc>
          <w:tcPr>
            <w:tcW w:w="559" w:type="dxa"/>
            <w:vMerge w:val="restart"/>
          </w:tcPr>
          <w:p w14:paraId="09341665"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 п/п</w:t>
            </w:r>
          </w:p>
        </w:tc>
        <w:tc>
          <w:tcPr>
            <w:tcW w:w="1810" w:type="dxa"/>
            <w:vMerge w:val="restart"/>
          </w:tcPr>
          <w:p w14:paraId="2E4BE16F"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 xml:space="preserve">Наименование </w:t>
            </w:r>
            <w:r w:rsidR="006D2658" w:rsidRPr="00D7272F">
              <w:rPr>
                <w:rFonts w:ascii="Proxima Nova ExCn Rg" w:hAnsi="Proxima Nova ExCn Rg"/>
              </w:rPr>
              <w:t xml:space="preserve">каждой единицы </w:t>
            </w:r>
            <w:r w:rsidRPr="00D7272F">
              <w:rPr>
                <w:rFonts w:ascii="Proxima Nova ExCn Rg" w:hAnsi="Proxima Nova ExCn Rg"/>
              </w:rPr>
              <w:t>товара, работы, услуги</w:t>
            </w:r>
          </w:p>
        </w:tc>
        <w:tc>
          <w:tcPr>
            <w:tcW w:w="1029" w:type="dxa"/>
            <w:vMerge w:val="restart"/>
          </w:tcPr>
          <w:p w14:paraId="30142766"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Ед.изм.</w:t>
            </w:r>
          </w:p>
        </w:tc>
        <w:tc>
          <w:tcPr>
            <w:tcW w:w="986" w:type="dxa"/>
            <w:vMerge w:val="restart"/>
          </w:tcPr>
          <w:p w14:paraId="1038349C"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Кол-во в ед.изм.</w:t>
            </w:r>
          </w:p>
        </w:tc>
        <w:tc>
          <w:tcPr>
            <w:tcW w:w="969" w:type="dxa"/>
            <w:vMerge w:val="restart"/>
          </w:tcPr>
          <w:p w14:paraId="5746F782"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Ставка НДС, %</w:t>
            </w:r>
          </w:p>
        </w:tc>
        <w:tc>
          <w:tcPr>
            <w:tcW w:w="6237" w:type="dxa"/>
            <w:gridSpan w:val="4"/>
          </w:tcPr>
          <w:p w14:paraId="58922C93"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Информация о рыночных ценах за ед. изм., руб. с НДС</w:t>
            </w:r>
            <w:r w:rsidRPr="00D7272F">
              <w:rPr>
                <w:rStyle w:val="afa"/>
                <w:rFonts w:ascii="Proxima Nova ExCn Rg" w:hAnsi="Proxima Nova ExCn Rg"/>
              </w:rPr>
              <w:footnoteReference w:id="31"/>
            </w:r>
          </w:p>
        </w:tc>
        <w:tc>
          <w:tcPr>
            <w:tcW w:w="1229" w:type="dxa"/>
            <w:vMerge w:val="restart"/>
          </w:tcPr>
          <w:p w14:paraId="7AC4EC99"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Средняя арифметическая цена за ед.изм.</w:t>
            </w:r>
            <w:r w:rsidR="00ED3065" w:rsidRPr="00D7272F">
              <w:rPr>
                <w:rStyle w:val="afa"/>
                <w:rFonts w:ascii="Proxima Nova ExCn Rg" w:hAnsi="Proxima Nova ExCn Rg"/>
              </w:rPr>
              <w:footnoteReference w:id="32"/>
            </w:r>
          </w:p>
        </w:tc>
        <w:tc>
          <w:tcPr>
            <w:tcW w:w="1400" w:type="dxa"/>
            <w:vMerge w:val="restart"/>
          </w:tcPr>
          <w:p w14:paraId="6FB5AAAE"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Общая стоимость, руб. с НДС</w:t>
            </w:r>
          </w:p>
        </w:tc>
      </w:tr>
      <w:tr w:rsidR="00F55A6F" w:rsidRPr="00D7272F" w14:paraId="30DFB105" w14:textId="77777777" w:rsidTr="009F458F">
        <w:tc>
          <w:tcPr>
            <w:tcW w:w="559" w:type="dxa"/>
            <w:vMerge/>
          </w:tcPr>
          <w:p w14:paraId="6F171752" w14:textId="77777777" w:rsidR="00F55A6F" w:rsidRPr="00D7272F" w:rsidRDefault="00F55A6F" w:rsidP="00A507C3">
            <w:pPr>
              <w:spacing w:after="0" w:line="240" w:lineRule="auto"/>
              <w:rPr>
                <w:rFonts w:ascii="Proxima Nova ExCn Rg" w:hAnsi="Proxima Nova ExCn Rg"/>
              </w:rPr>
            </w:pPr>
          </w:p>
        </w:tc>
        <w:tc>
          <w:tcPr>
            <w:tcW w:w="1810" w:type="dxa"/>
            <w:vMerge/>
          </w:tcPr>
          <w:p w14:paraId="63E6A0B8" w14:textId="77777777" w:rsidR="00F55A6F" w:rsidRPr="00D7272F" w:rsidRDefault="00F55A6F" w:rsidP="00A507C3">
            <w:pPr>
              <w:spacing w:after="0" w:line="240" w:lineRule="auto"/>
              <w:rPr>
                <w:rFonts w:ascii="Proxima Nova ExCn Rg" w:hAnsi="Proxima Nova ExCn Rg"/>
              </w:rPr>
            </w:pPr>
          </w:p>
        </w:tc>
        <w:tc>
          <w:tcPr>
            <w:tcW w:w="1029" w:type="dxa"/>
            <w:vMerge/>
          </w:tcPr>
          <w:p w14:paraId="21B09D78" w14:textId="77777777" w:rsidR="00F55A6F" w:rsidRPr="00D7272F" w:rsidRDefault="00F55A6F" w:rsidP="00A507C3">
            <w:pPr>
              <w:spacing w:after="0" w:line="240" w:lineRule="auto"/>
              <w:rPr>
                <w:rFonts w:ascii="Proxima Nova ExCn Rg" w:hAnsi="Proxima Nova ExCn Rg"/>
              </w:rPr>
            </w:pPr>
          </w:p>
        </w:tc>
        <w:tc>
          <w:tcPr>
            <w:tcW w:w="986" w:type="dxa"/>
            <w:vMerge/>
          </w:tcPr>
          <w:p w14:paraId="0F95CA48" w14:textId="77777777" w:rsidR="00F55A6F" w:rsidRPr="00D7272F" w:rsidRDefault="00F55A6F" w:rsidP="00A507C3">
            <w:pPr>
              <w:spacing w:after="0" w:line="240" w:lineRule="auto"/>
              <w:rPr>
                <w:rFonts w:ascii="Proxima Nova ExCn Rg" w:hAnsi="Proxima Nova ExCn Rg"/>
              </w:rPr>
            </w:pPr>
          </w:p>
        </w:tc>
        <w:tc>
          <w:tcPr>
            <w:tcW w:w="969" w:type="dxa"/>
            <w:vMerge/>
          </w:tcPr>
          <w:p w14:paraId="007DDCCA" w14:textId="77777777" w:rsidR="00F55A6F" w:rsidRPr="00D7272F" w:rsidRDefault="00F55A6F" w:rsidP="00A507C3">
            <w:pPr>
              <w:spacing w:after="0" w:line="240" w:lineRule="auto"/>
              <w:rPr>
                <w:rFonts w:ascii="Proxima Nova ExCn Rg" w:hAnsi="Proxima Nova ExCn Rg"/>
              </w:rPr>
            </w:pPr>
          </w:p>
        </w:tc>
        <w:tc>
          <w:tcPr>
            <w:tcW w:w="1655" w:type="dxa"/>
          </w:tcPr>
          <w:p w14:paraId="778BE06F"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предложение №1 / источник/наименование поставщика</w:t>
            </w:r>
          </w:p>
        </w:tc>
        <w:tc>
          <w:tcPr>
            <w:tcW w:w="1655" w:type="dxa"/>
          </w:tcPr>
          <w:p w14:paraId="4C2E053A"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предложение №2 /</w:t>
            </w:r>
          </w:p>
          <w:p w14:paraId="1C8B4DAD"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источник/ наименование поставщика</w:t>
            </w:r>
          </w:p>
        </w:tc>
        <w:tc>
          <w:tcPr>
            <w:tcW w:w="1651" w:type="dxa"/>
          </w:tcPr>
          <w:p w14:paraId="272FA3E4"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предложение №3 /</w:t>
            </w:r>
          </w:p>
          <w:p w14:paraId="69AF2496" w14:textId="77777777" w:rsidR="00F55A6F" w:rsidRPr="00D7272F" w:rsidRDefault="00F55A6F" w:rsidP="00A507C3">
            <w:pPr>
              <w:spacing w:after="0" w:line="240" w:lineRule="auto"/>
              <w:rPr>
                <w:rFonts w:ascii="Proxima Nova ExCn Rg" w:hAnsi="Proxima Nova ExCn Rg"/>
                <w:lang w:val="en-US"/>
              </w:rPr>
            </w:pPr>
            <w:r w:rsidRPr="00D7272F">
              <w:rPr>
                <w:rFonts w:ascii="Proxima Nova ExCn Rg" w:hAnsi="Proxima Nova ExCn Rg"/>
              </w:rPr>
              <w:t>источник/ наименование поставщика</w:t>
            </w:r>
          </w:p>
        </w:tc>
        <w:tc>
          <w:tcPr>
            <w:tcW w:w="1276" w:type="dxa"/>
          </w:tcPr>
          <w:p w14:paraId="7F1B889F"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w:t>
            </w:r>
          </w:p>
          <w:p w14:paraId="5E553ECF" w14:textId="77777777" w:rsidR="00F55A6F" w:rsidRPr="00D7272F" w:rsidRDefault="00F55A6F" w:rsidP="00A507C3">
            <w:pPr>
              <w:spacing w:after="0" w:line="240" w:lineRule="auto"/>
              <w:rPr>
                <w:rFonts w:ascii="Proxima Nova ExCn Rg" w:hAnsi="Proxima Nova ExCn Rg"/>
              </w:rPr>
            </w:pPr>
            <w:r w:rsidRPr="0093153C">
              <w:rPr>
                <w:rFonts w:ascii="Proxima Nova ExCn Rg" w:hAnsi="Proxima Nova ExCn Rg"/>
              </w:rPr>
              <w:t>[</w:t>
            </w:r>
            <w:r w:rsidRPr="0093153C">
              <w:rPr>
                <w:rFonts w:ascii="Proxima Nova ExCn Rg" w:hAnsi="Proxima Nova ExCn Rg"/>
                <w:i/>
              </w:rPr>
              <w:t>приводятся все использованные источники информации</w:t>
            </w:r>
            <w:r w:rsidRPr="0093153C">
              <w:rPr>
                <w:rFonts w:ascii="Proxima Nova ExCn Rg" w:hAnsi="Proxima Nova ExCn Rg"/>
              </w:rPr>
              <w:t>]</w:t>
            </w:r>
          </w:p>
        </w:tc>
        <w:tc>
          <w:tcPr>
            <w:tcW w:w="1229" w:type="dxa"/>
            <w:vMerge/>
          </w:tcPr>
          <w:p w14:paraId="07577F91" w14:textId="77777777" w:rsidR="00F55A6F" w:rsidRPr="00D7272F" w:rsidRDefault="00F55A6F" w:rsidP="00A507C3">
            <w:pPr>
              <w:spacing w:after="0" w:line="240" w:lineRule="auto"/>
              <w:rPr>
                <w:rFonts w:ascii="Proxima Nova ExCn Rg" w:hAnsi="Proxima Nova ExCn Rg"/>
              </w:rPr>
            </w:pPr>
          </w:p>
        </w:tc>
        <w:tc>
          <w:tcPr>
            <w:tcW w:w="1400" w:type="dxa"/>
            <w:vMerge/>
          </w:tcPr>
          <w:p w14:paraId="42C59486" w14:textId="77777777" w:rsidR="00F55A6F" w:rsidRPr="00D7272F" w:rsidRDefault="00F55A6F" w:rsidP="00A507C3">
            <w:pPr>
              <w:spacing w:after="0" w:line="240" w:lineRule="auto"/>
              <w:rPr>
                <w:rFonts w:ascii="Proxima Nova ExCn Rg" w:hAnsi="Proxima Nova ExCn Rg"/>
              </w:rPr>
            </w:pPr>
          </w:p>
        </w:tc>
      </w:tr>
      <w:tr w:rsidR="00F55A6F" w:rsidRPr="00D7272F" w14:paraId="232DF9B3" w14:textId="77777777" w:rsidTr="009F458F">
        <w:tc>
          <w:tcPr>
            <w:tcW w:w="559" w:type="dxa"/>
          </w:tcPr>
          <w:p w14:paraId="1096EC94" w14:textId="77777777" w:rsidR="00F55A6F" w:rsidRPr="00D7272F" w:rsidRDefault="00F55A6F" w:rsidP="00BF107C">
            <w:pPr>
              <w:spacing w:after="0" w:line="240" w:lineRule="auto"/>
              <w:jc w:val="center"/>
              <w:rPr>
                <w:rFonts w:ascii="Proxima Nova ExCn Rg" w:hAnsi="Proxima Nova ExCn Rg"/>
              </w:rPr>
            </w:pPr>
            <w:r w:rsidRPr="00D7272F">
              <w:rPr>
                <w:rFonts w:ascii="Proxima Nova ExCn Rg" w:hAnsi="Proxima Nova ExCn Rg"/>
              </w:rPr>
              <w:t>1</w:t>
            </w:r>
          </w:p>
        </w:tc>
        <w:tc>
          <w:tcPr>
            <w:tcW w:w="1810" w:type="dxa"/>
          </w:tcPr>
          <w:p w14:paraId="08FEA27D" w14:textId="77777777" w:rsidR="00F55A6F" w:rsidRPr="00D7272F" w:rsidRDefault="00F55A6F" w:rsidP="00BF107C">
            <w:pPr>
              <w:spacing w:after="0" w:line="240" w:lineRule="auto"/>
              <w:jc w:val="center"/>
              <w:rPr>
                <w:rFonts w:ascii="Proxima Nova ExCn Rg" w:hAnsi="Proxima Nova ExCn Rg"/>
              </w:rPr>
            </w:pPr>
            <w:r w:rsidRPr="00D7272F">
              <w:rPr>
                <w:rFonts w:ascii="Proxima Nova ExCn Rg" w:hAnsi="Proxima Nova ExCn Rg"/>
              </w:rPr>
              <w:t>2</w:t>
            </w:r>
          </w:p>
        </w:tc>
        <w:tc>
          <w:tcPr>
            <w:tcW w:w="1029" w:type="dxa"/>
          </w:tcPr>
          <w:p w14:paraId="2BAC5C25" w14:textId="77777777" w:rsidR="00F55A6F" w:rsidRPr="00D7272F" w:rsidRDefault="00F55A6F" w:rsidP="00BF107C">
            <w:pPr>
              <w:spacing w:after="0" w:line="240" w:lineRule="auto"/>
              <w:jc w:val="center"/>
              <w:rPr>
                <w:rFonts w:ascii="Proxima Nova ExCn Rg" w:hAnsi="Proxima Nova ExCn Rg"/>
              </w:rPr>
            </w:pPr>
            <w:r w:rsidRPr="00D7272F">
              <w:rPr>
                <w:rFonts w:ascii="Proxima Nova ExCn Rg" w:hAnsi="Proxima Nova ExCn Rg"/>
              </w:rPr>
              <w:t>3</w:t>
            </w:r>
          </w:p>
        </w:tc>
        <w:tc>
          <w:tcPr>
            <w:tcW w:w="986" w:type="dxa"/>
          </w:tcPr>
          <w:p w14:paraId="0E57BCE7" w14:textId="77777777" w:rsidR="00F55A6F" w:rsidRPr="00D7272F" w:rsidRDefault="00F55A6F" w:rsidP="00BF107C">
            <w:pPr>
              <w:spacing w:after="0" w:line="240" w:lineRule="auto"/>
              <w:jc w:val="center"/>
              <w:rPr>
                <w:rFonts w:ascii="Proxima Nova ExCn Rg" w:hAnsi="Proxima Nova ExCn Rg"/>
              </w:rPr>
            </w:pPr>
            <w:r w:rsidRPr="00D7272F">
              <w:rPr>
                <w:rFonts w:ascii="Proxima Nova ExCn Rg" w:hAnsi="Proxima Nova ExCn Rg"/>
              </w:rPr>
              <w:t>4</w:t>
            </w:r>
          </w:p>
        </w:tc>
        <w:tc>
          <w:tcPr>
            <w:tcW w:w="969" w:type="dxa"/>
          </w:tcPr>
          <w:p w14:paraId="56F6AC01" w14:textId="77777777" w:rsidR="00F55A6F" w:rsidRPr="00D7272F" w:rsidRDefault="00F55A6F" w:rsidP="00BF107C">
            <w:pPr>
              <w:spacing w:after="0" w:line="240" w:lineRule="auto"/>
              <w:jc w:val="center"/>
              <w:rPr>
                <w:rFonts w:ascii="Proxima Nova ExCn Rg" w:hAnsi="Proxima Nova ExCn Rg"/>
              </w:rPr>
            </w:pPr>
            <w:r w:rsidRPr="00D7272F">
              <w:rPr>
                <w:rFonts w:ascii="Proxima Nova ExCn Rg" w:hAnsi="Proxima Nova ExCn Rg"/>
              </w:rPr>
              <w:t>5</w:t>
            </w:r>
          </w:p>
        </w:tc>
        <w:tc>
          <w:tcPr>
            <w:tcW w:w="1655" w:type="dxa"/>
          </w:tcPr>
          <w:p w14:paraId="50318425" w14:textId="77777777" w:rsidR="00F55A6F" w:rsidRPr="00D7272F" w:rsidRDefault="00F55A6F" w:rsidP="00BF107C">
            <w:pPr>
              <w:spacing w:after="0" w:line="240" w:lineRule="auto"/>
              <w:jc w:val="center"/>
              <w:rPr>
                <w:rFonts w:ascii="Proxima Nova ExCn Rg" w:hAnsi="Proxima Nova ExCn Rg"/>
              </w:rPr>
            </w:pPr>
            <w:r w:rsidRPr="00D7272F">
              <w:rPr>
                <w:rFonts w:ascii="Proxima Nova ExCn Rg" w:hAnsi="Proxima Nova ExCn Rg"/>
              </w:rPr>
              <w:t>6</w:t>
            </w:r>
          </w:p>
        </w:tc>
        <w:tc>
          <w:tcPr>
            <w:tcW w:w="1655" w:type="dxa"/>
          </w:tcPr>
          <w:p w14:paraId="16A75ADB" w14:textId="77777777" w:rsidR="00F55A6F" w:rsidRPr="00D7272F" w:rsidRDefault="00F55A6F" w:rsidP="00BF107C">
            <w:pPr>
              <w:spacing w:after="0" w:line="240" w:lineRule="auto"/>
              <w:jc w:val="center"/>
              <w:rPr>
                <w:rFonts w:ascii="Proxima Nova ExCn Rg" w:hAnsi="Proxima Nova ExCn Rg"/>
              </w:rPr>
            </w:pPr>
            <w:r w:rsidRPr="00D7272F">
              <w:rPr>
                <w:rFonts w:ascii="Proxima Nova ExCn Rg" w:hAnsi="Proxima Nova ExCn Rg"/>
              </w:rPr>
              <w:t>7</w:t>
            </w:r>
          </w:p>
        </w:tc>
        <w:tc>
          <w:tcPr>
            <w:tcW w:w="1651" w:type="dxa"/>
          </w:tcPr>
          <w:p w14:paraId="2D554E1D" w14:textId="77777777" w:rsidR="00F55A6F" w:rsidRPr="00D7272F" w:rsidRDefault="00F55A6F" w:rsidP="00BF107C">
            <w:pPr>
              <w:spacing w:after="0" w:line="240" w:lineRule="auto"/>
              <w:jc w:val="center"/>
              <w:rPr>
                <w:rFonts w:ascii="Proxima Nova ExCn Rg" w:hAnsi="Proxima Nova ExCn Rg"/>
              </w:rPr>
            </w:pPr>
            <w:r w:rsidRPr="00D7272F">
              <w:rPr>
                <w:rFonts w:ascii="Proxima Nova ExCn Rg" w:hAnsi="Proxima Nova ExCn Rg"/>
              </w:rPr>
              <w:t>8</w:t>
            </w:r>
          </w:p>
        </w:tc>
        <w:tc>
          <w:tcPr>
            <w:tcW w:w="1276" w:type="dxa"/>
          </w:tcPr>
          <w:p w14:paraId="3CA27E1C" w14:textId="77777777" w:rsidR="00F55A6F" w:rsidRPr="00D7272F" w:rsidRDefault="00F55A6F" w:rsidP="00BF107C">
            <w:pPr>
              <w:spacing w:after="0" w:line="240" w:lineRule="auto"/>
              <w:jc w:val="center"/>
              <w:rPr>
                <w:rFonts w:ascii="Proxima Nova ExCn Rg" w:hAnsi="Proxima Nova ExCn Rg"/>
              </w:rPr>
            </w:pPr>
            <w:r w:rsidRPr="00D7272F">
              <w:rPr>
                <w:rFonts w:ascii="Proxima Nova ExCn Rg" w:hAnsi="Proxima Nova ExCn Rg"/>
              </w:rPr>
              <w:t>9</w:t>
            </w:r>
          </w:p>
        </w:tc>
        <w:tc>
          <w:tcPr>
            <w:tcW w:w="1229" w:type="dxa"/>
          </w:tcPr>
          <w:p w14:paraId="40CCCE44" w14:textId="77777777" w:rsidR="00F55A6F" w:rsidRPr="00D7272F" w:rsidRDefault="00F55A6F" w:rsidP="00BF107C">
            <w:pPr>
              <w:spacing w:after="0" w:line="240" w:lineRule="auto"/>
              <w:jc w:val="center"/>
              <w:rPr>
                <w:rFonts w:ascii="Proxima Nova ExCn Rg" w:hAnsi="Proxima Nova ExCn Rg"/>
              </w:rPr>
            </w:pPr>
            <w:r w:rsidRPr="00D7272F">
              <w:rPr>
                <w:rFonts w:ascii="Proxima Nova ExCn Rg" w:hAnsi="Proxima Nova ExCn Rg"/>
              </w:rPr>
              <w:t>10</w:t>
            </w:r>
          </w:p>
        </w:tc>
        <w:tc>
          <w:tcPr>
            <w:tcW w:w="1400" w:type="dxa"/>
          </w:tcPr>
          <w:p w14:paraId="0C11D53B" w14:textId="77777777" w:rsidR="00F55A6F" w:rsidRPr="00D7272F" w:rsidRDefault="00F55A6F" w:rsidP="00BF107C">
            <w:pPr>
              <w:spacing w:after="0" w:line="240" w:lineRule="auto"/>
              <w:jc w:val="center"/>
              <w:rPr>
                <w:rFonts w:ascii="Proxima Nova ExCn Rg" w:hAnsi="Proxima Nova ExCn Rg"/>
              </w:rPr>
            </w:pPr>
            <w:r w:rsidRPr="00D7272F">
              <w:rPr>
                <w:rFonts w:ascii="Proxima Nova ExCn Rg" w:hAnsi="Proxima Nova ExCn Rg"/>
              </w:rPr>
              <w:t>11</w:t>
            </w:r>
          </w:p>
        </w:tc>
      </w:tr>
      <w:tr w:rsidR="00F55A6F" w:rsidRPr="00D7272F" w14:paraId="4FEF6CF1" w14:textId="77777777" w:rsidTr="009F458F">
        <w:tc>
          <w:tcPr>
            <w:tcW w:w="559" w:type="dxa"/>
          </w:tcPr>
          <w:p w14:paraId="35D10385"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1.</w:t>
            </w:r>
          </w:p>
        </w:tc>
        <w:tc>
          <w:tcPr>
            <w:tcW w:w="1810" w:type="dxa"/>
          </w:tcPr>
          <w:p w14:paraId="2E80E7B3" w14:textId="77777777" w:rsidR="00F55A6F" w:rsidRPr="00D7272F" w:rsidRDefault="00F55A6F" w:rsidP="00A507C3">
            <w:pPr>
              <w:spacing w:after="0" w:line="240" w:lineRule="auto"/>
              <w:rPr>
                <w:rFonts w:ascii="Proxima Nova ExCn Rg" w:hAnsi="Proxima Nova ExCn Rg"/>
              </w:rPr>
            </w:pPr>
          </w:p>
        </w:tc>
        <w:tc>
          <w:tcPr>
            <w:tcW w:w="1029" w:type="dxa"/>
          </w:tcPr>
          <w:p w14:paraId="22458476" w14:textId="77777777" w:rsidR="00F55A6F" w:rsidRPr="00D7272F" w:rsidRDefault="00F55A6F" w:rsidP="00A507C3">
            <w:pPr>
              <w:spacing w:after="0" w:line="240" w:lineRule="auto"/>
              <w:rPr>
                <w:rFonts w:ascii="Proxima Nova ExCn Rg" w:hAnsi="Proxima Nova ExCn Rg"/>
              </w:rPr>
            </w:pPr>
          </w:p>
        </w:tc>
        <w:tc>
          <w:tcPr>
            <w:tcW w:w="986" w:type="dxa"/>
          </w:tcPr>
          <w:p w14:paraId="5FF772D0" w14:textId="77777777" w:rsidR="00F55A6F" w:rsidRPr="00D7272F" w:rsidRDefault="00F55A6F" w:rsidP="00A507C3">
            <w:pPr>
              <w:spacing w:after="0" w:line="240" w:lineRule="auto"/>
              <w:rPr>
                <w:rFonts w:ascii="Proxima Nova ExCn Rg" w:hAnsi="Proxima Nova ExCn Rg"/>
              </w:rPr>
            </w:pPr>
          </w:p>
        </w:tc>
        <w:tc>
          <w:tcPr>
            <w:tcW w:w="969" w:type="dxa"/>
          </w:tcPr>
          <w:p w14:paraId="32FC8E7F" w14:textId="77777777" w:rsidR="00F55A6F" w:rsidRPr="00D7272F" w:rsidRDefault="00F55A6F" w:rsidP="00A507C3">
            <w:pPr>
              <w:spacing w:after="0" w:line="240" w:lineRule="auto"/>
              <w:rPr>
                <w:rFonts w:ascii="Proxima Nova ExCn Rg" w:hAnsi="Proxima Nova ExCn Rg"/>
              </w:rPr>
            </w:pPr>
          </w:p>
        </w:tc>
        <w:tc>
          <w:tcPr>
            <w:tcW w:w="1655" w:type="dxa"/>
          </w:tcPr>
          <w:p w14:paraId="1DF37E6C" w14:textId="77777777" w:rsidR="00F55A6F" w:rsidRPr="00D7272F" w:rsidRDefault="00F55A6F" w:rsidP="00A507C3">
            <w:pPr>
              <w:spacing w:after="0" w:line="240" w:lineRule="auto"/>
              <w:rPr>
                <w:rFonts w:ascii="Proxima Nova ExCn Rg" w:hAnsi="Proxima Nova ExCn Rg"/>
              </w:rPr>
            </w:pPr>
          </w:p>
        </w:tc>
        <w:tc>
          <w:tcPr>
            <w:tcW w:w="1655" w:type="dxa"/>
          </w:tcPr>
          <w:p w14:paraId="2145B85F" w14:textId="77777777" w:rsidR="00F55A6F" w:rsidRPr="00D7272F" w:rsidRDefault="00F55A6F" w:rsidP="00A507C3">
            <w:pPr>
              <w:spacing w:after="0" w:line="240" w:lineRule="auto"/>
              <w:rPr>
                <w:rFonts w:ascii="Proxima Nova ExCn Rg" w:hAnsi="Proxima Nova ExCn Rg"/>
              </w:rPr>
            </w:pPr>
          </w:p>
        </w:tc>
        <w:tc>
          <w:tcPr>
            <w:tcW w:w="1651" w:type="dxa"/>
          </w:tcPr>
          <w:p w14:paraId="0ABEE4C3" w14:textId="77777777" w:rsidR="00F55A6F" w:rsidRPr="00D7272F" w:rsidRDefault="00F55A6F" w:rsidP="00A507C3">
            <w:pPr>
              <w:spacing w:after="0" w:line="240" w:lineRule="auto"/>
              <w:rPr>
                <w:rFonts w:ascii="Proxima Nova ExCn Rg" w:hAnsi="Proxima Nova ExCn Rg"/>
              </w:rPr>
            </w:pPr>
          </w:p>
        </w:tc>
        <w:tc>
          <w:tcPr>
            <w:tcW w:w="1276" w:type="dxa"/>
          </w:tcPr>
          <w:p w14:paraId="585AD4EB" w14:textId="77777777" w:rsidR="00F55A6F" w:rsidRPr="00D7272F" w:rsidRDefault="00F55A6F" w:rsidP="00A507C3">
            <w:pPr>
              <w:spacing w:after="0" w:line="240" w:lineRule="auto"/>
              <w:rPr>
                <w:rFonts w:ascii="Proxima Nova ExCn Rg" w:hAnsi="Proxima Nova ExCn Rg"/>
              </w:rPr>
            </w:pPr>
          </w:p>
        </w:tc>
        <w:tc>
          <w:tcPr>
            <w:tcW w:w="1229" w:type="dxa"/>
          </w:tcPr>
          <w:p w14:paraId="2FA73189" w14:textId="77777777" w:rsidR="00F55A6F" w:rsidRPr="00D7272F" w:rsidRDefault="00F55A6F" w:rsidP="00A507C3">
            <w:pPr>
              <w:spacing w:after="0" w:line="240" w:lineRule="auto"/>
              <w:rPr>
                <w:rFonts w:ascii="Proxima Nova ExCn Rg" w:hAnsi="Proxima Nova ExCn Rg"/>
              </w:rPr>
            </w:pPr>
          </w:p>
        </w:tc>
        <w:tc>
          <w:tcPr>
            <w:tcW w:w="1400" w:type="dxa"/>
          </w:tcPr>
          <w:p w14:paraId="3C241968" w14:textId="77777777" w:rsidR="00F55A6F" w:rsidRPr="00D7272F" w:rsidRDefault="00F55A6F" w:rsidP="00A507C3">
            <w:pPr>
              <w:spacing w:after="0" w:line="240" w:lineRule="auto"/>
              <w:rPr>
                <w:rFonts w:ascii="Proxima Nova ExCn Rg" w:hAnsi="Proxima Nova ExCn Rg"/>
              </w:rPr>
            </w:pPr>
          </w:p>
        </w:tc>
      </w:tr>
      <w:tr w:rsidR="00F55A6F" w:rsidRPr="00D7272F" w14:paraId="328BB325" w14:textId="77777777" w:rsidTr="009F458F">
        <w:tc>
          <w:tcPr>
            <w:tcW w:w="559" w:type="dxa"/>
          </w:tcPr>
          <w:p w14:paraId="2F33424D" w14:textId="77777777" w:rsidR="00F55A6F" w:rsidRPr="00D7272F" w:rsidRDefault="00F55A6F" w:rsidP="00A507C3">
            <w:pPr>
              <w:spacing w:after="0" w:line="240" w:lineRule="auto"/>
              <w:rPr>
                <w:rFonts w:ascii="Proxima Nova ExCn Rg" w:hAnsi="Proxima Nova ExCn Rg"/>
              </w:rPr>
            </w:pPr>
          </w:p>
        </w:tc>
        <w:tc>
          <w:tcPr>
            <w:tcW w:w="1810" w:type="dxa"/>
          </w:tcPr>
          <w:p w14:paraId="5C835B43" w14:textId="77777777" w:rsidR="00F55A6F" w:rsidRPr="00D7272F" w:rsidRDefault="00F55A6F" w:rsidP="00A507C3">
            <w:pPr>
              <w:spacing w:after="0" w:line="240" w:lineRule="auto"/>
              <w:rPr>
                <w:rFonts w:ascii="Proxima Nova ExCn Rg" w:hAnsi="Proxima Nova ExCn Rg"/>
              </w:rPr>
            </w:pPr>
          </w:p>
        </w:tc>
        <w:tc>
          <w:tcPr>
            <w:tcW w:w="1029" w:type="dxa"/>
          </w:tcPr>
          <w:p w14:paraId="36510AA2" w14:textId="77777777" w:rsidR="00F55A6F" w:rsidRPr="00D7272F" w:rsidRDefault="00F55A6F" w:rsidP="00A507C3">
            <w:pPr>
              <w:spacing w:after="0" w:line="240" w:lineRule="auto"/>
              <w:rPr>
                <w:rFonts w:ascii="Proxima Nova ExCn Rg" w:hAnsi="Proxima Nova ExCn Rg"/>
              </w:rPr>
            </w:pPr>
          </w:p>
        </w:tc>
        <w:tc>
          <w:tcPr>
            <w:tcW w:w="986" w:type="dxa"/>
          </w:tcPr>
          <w:p w14:paraId="5E11B4E7" w14:textId="77777777" w:rsidR="00F55A6F" w:rsidRPr="00D7272F" w:rsidRDefault="00F55A6F" w:rsidP="00A507C3">
            <w:pPr>
              <w:spacing w:after="0" w:line="240" w:lineRule="auto"/>
              <w:rPr>
                <w:rFonts w:ascii="Proxima Nova ExCn Rg" w:hAnsi="Proxima Nova ExCn Rg"/>
              </w:rPr>
            </w:pPr>
          </w:p>
        </w:tc>
        <w:tc>
          <w:tcPr>
            <w:tcW w:w="969" w:type="dxa"/>
          </w:tcPr>
          <w:p w14:paraId="6855E9C4" w14:textId="77777777" w:rsidR="00F55A6F" w:rsidRPr="00D7272F" w:rsidRDefault="00F55A6F" w:rsidP="00A507C3">
            <w:pPr>
              <w:spacing w:after="0" w:line="240" w:lineRule="auto"/>
              <w:rPr>
                <w:rFonts w:ascii="Proxima Nova ExCn Rg" w:hAnsi="Proxima Nova ExCn Rg"/>
              </w:rPr>
            </w:pPr>
          </w:p>
        </w:tc>
        <w:tc>
          <w:tcPr>
            <w:tcW w:w="1655" w:type="dxa"/>
          </w:tcPr>
          <w:p w14:paraId="42F5FAF7" w14:textId="77777777" w:rsidR="00F55A6F" w:rsidRPr="00D7272F" w:rsidRDefault="00F55A6F" w:rsidP="00A507C3">
            <w:pPr>
              <w:spacing w:after="0" w:line="240" w:lineRule="auto"/>
              <w:rPr>
                <w:rFonts w:ascii="Proxima Nova ExCn Rg" w:hAnsi="Proxima Nova ExCn Rg"/>
              </w:rPr>
            </w:pPr>
          </w:p>
        </w:tc>
        <w:tc>
          <w:tcPr>
            <w:tcW w:w="1655" w:type="dxa"/>
          </w:tcPr>
          <w:p w14:paraId="71A9ABBF" w14:textId="77777777" w:rsidR="00F55A6F" w:rsidRPr="00D7272F" w:rsidRDefault="00F55A6F" w:rsidP="00A507C3">
            <w:pPr>
              <w:spacing w:after="0" w:line="240" w:lineRule="auto"/>
              <w:rPr>
                <w:rFonts w:ascii="Proxima Nova ExCn Rg" w:hAnsi="Proxima Nova ExCn Rg"/>
              </w:rPr>
            </w:pPr>
          </w:p>
        </w:tc>
        <w:tc>
          <w:tcPr>
            <w:tcW w:w="1651" w:type="dxa"/>
          </w:tcPr>
          <w:p w14:paraId="152EAC4F" w14:textId="77777777" w:rsidR="00F55A6F" w:rsidRPr="00D7272F" w:rsidRDefault="00F55A6F" w:rsidP="00A507C3">
            <w:pPr>
              <w:spacing w:after="0" w:line="240" w:lineRule="auto"/>
              <w:rPr>
                <w:rFonts w:ascii="Proxima Nova ExCn Rg" w:hAnsi="Proxima Nova ExCn Rg"/>
              </w:rPr>
            </w:pPr>
          </w:p>
        </w:tc>
        <w:tc>
          <w:tcPr>
            <w:tcW w:w="1276" w:type="dxa"/>
          </w:tcPr>
          <w:p w14:paraId="3A951829" w14:textId="77777777" w:rsidR="00F55A6F" w:rsidRPr="00D7272F" w:rsidRDefault="00F55A6F" w:rsidP="00A507C3">
            <w:pPr>
              <w:spacing w:after="0" w:line="240" w:lineRule="auto"/>
              <w:rPr>
                <w:rFonts w:ascii="Proxima Nova ExCn Rg" w:hAnsi="Proxima Nova ExCn Rg"/>
              </w:rPr>
            </w:pPr>
          </w:p>
        </w:tc>
        <w:tc>
          <w:tcPr>
            <w:tcW w:w="1229" w:type="dxa"/>
          </w:tcPr>
          <w:p w14:paraId="04CC9EFC" w14:textId="77777777" w:rsidR="00F55A6F" w:rsidRPr="00D7272F" w:rsidRDefault="00F55A6F" w:rsidP="00A507C3">
            <w:pPr>
              <w:spacing w:after="0" w:line="240" w:lineRule="auto"/>
              <w:rPr>
                <w:rFonts w:ascii="Proxima Nova ExCn Rg" w:hAnsi="Proxima Nova ExCn Rg"/>
              </w:rPr>
            </w:pPr>
          </w:p>
        </w:tc>
        <w:tc>
          <w:tcPr>
            <w:tcW w:w="1400" w:type="dxa"/>
          </w:tcPr>
          <w:p w14:paraId="38FBE4F7" w14:textId="77777777" w:rsidR="00F55A6F" w:rsidRPr="00D7272F" w:rsidRDefault="00F55A6F" w:rsidP="00A507C3">
            <w:pPr>
              <w:spacing w:after="0" w:line="240" w:lineRule="auto"/>
              <w:rPr>
                <w:rFonts w:ascii="Proxima Nova ExCn Rg" w:hAnsi="Proxima Nova ExCn Rg"/>
              </w:rPr>
            </w:pPr>
          </w:p>
        </w:tc>
      </w:tr>
      <w:tr w:rsidR="00F55A6F" w:rsidRPr="00D7272F" w14:paraId="3E71F504" w14:textId="77777777" w:rsidTr="009F458F">
        <w:tc>
          <w:tcPr>
            <w:tcW w:w="559" w:type="dxa"/>
          </w:tcPr>
          <w:p w14:paraId="34645CFF" w14:textId="77777777" w:rsidR="00F55A6F" w:rsidRPr="00D7272F" w:rsidRDefault="00F55A6F" w:rsidP="00A507C3">
            <w:pPr>
              <w:spacing w:after="0" w:line="240" w:lineRule="auto"/>
              <w:rPr>
                <w:rFonts w:ascii="Proxima Nova ExCn Rg" w:hAnsi="Proxima Nova ExCn Rg"/>
                <w:b/>
              </w:rPr>
            </w:pPr>
          </w:p>
        </w:tc>
        <w:tc>
          <w:tcPr>
            <w:tcW w:w="1810" w:type="dxa"/>
          </w:tcPr>
          <w:p w14:paraId="09507237" w14:textId="77777777" w:rsidR="00F55A6F" w:rsidRPr="00D7272F" w:rsidRDefault="00F55A6F" w:rsidP="00A507C3">
            <w:pPr>
              <w:spacing w:after="0" w:line="240" w:lineRule="auto"/>
              <w:rPr>
                <w:rFonts w:ascii="Proxima Nova ExCn Rg" w:hAnsi="Proxima Nova ExCn Rg"/>
                <w:b/>
              </w:rPr>
            </w:pPr>
            <w:r w:rsidRPr="00D7272F">
              <w:rPr>
                <w:rFonts w:ascii="Proxima Nova ExCn Rg" w:hAnsi="Proxima Nova ExCn Rg"/>
                <w:b/>
              </w:rPr>
              <w:t>ИТОГО</w:t>
            </w:r>
          </w:p>
        </w:tc>
        <w:tc>
          <w:tcPr>
            <w:tcW w:w="1029" w:type="dxa"/>
          </w:tcPr>
          <w:p w14:paraId="6E3A57B5" w14:textId="77777777"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986" w:type="dxa"/>
          </w:tcPr>
          <w:p w14:paraId="4F43AFA4" w14:textId="77777777"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969" w:type="dxa"/>
          </w:tcPr>
          <w:p w14:paraId="72B60E34" w14:textId="77777777"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655" w:type="dxa"/>
          </w:tcPr>
          <w:p w14:paraId="4D4BC2BF" w14:textId="77777777"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655" w:type="dxa"/>
          </w:tcPr>
          <w:p w14:paraId="6E7AFBEA" w14:textId="77777777"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651" w:type="dxa"/>
          </w:tcPr>
          <w:p w14:paraId="7F1F3ABD" w14:textId="77777777"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276" w:type="dxa"/>
          </w:tcPr>
          <w:p w14:paraId="6C1D52E1" w14:textId="77777777" w:rsidR="00F55A6F" w:rsidRPr="00D7272F" w:rsidRDefault="00F55A6F" w:rsidP="00A507C3">
            <w:pPr>
              <w:spacing w:after="0" w:line="240" w:lineRule="auto"/>
              <w:jc w:val="center"/>
              <w:rPr>
                <w:rFonts w:ascii="Proxima Nova ExCn Rg" w:hAnsi="Proxima Nova ExCn Rg"/>
                <w:b/>
              </w:rPr>
            </w:pPr>
          </w:p>
        </w:tc>
        <w:tc>
          <w:tcPr>
            <w:tcW w:w="1229" w:type="dxa"/>
          </w:tcPr>
          <w:p w14:paraId="3C016312" w14:textId="77777777"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400" w:type="dxa"/>
          </w:tcPr>
          <w:p w14:paraId="1C428195" w14:textId="77777777" w:rsidR="00F55A6F" w:rsidRPr="00D7272F" w:rsidRDefault="00F55A6F" w:rsidP="00A507C3">
            <w:pPr>
              <w:spacing w:after="0" w:line="240" w:lineRule="auto"/>
              <w:rPr>
                <w:rFonts w:ascii="Proxima Nova ExCn Rg" w:hAnsi="Proxima Nova ExCn Rg"/>
                <w:b/>
              </w:rPr>
            </w:pPr>
          </w:p>
        </w:tc>
      </w:tr>
    </w:tbl>
    <w:p w14:paraId="34D163A9"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Исполнитель расчета:</w:t>
      </w:r>
    </w:p>
    <w:p w14:paraId="5FE90FA0"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_______________________________________</w:t>
      </w:r>
    </w:p>
    <w:p w14:paraId="0B096709"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 xml:space="preserve">(Ф.И.О., должность, </w:t>
      </w:r>
      <w:r w:rsidR="00807047" w:rsidRPr="00D7272F">
        <w:rPr>
          <w:rFonts w:ascii="Proxima Nova ExCn Rg" w:hAnsi="Proxima Nova ExCn Rg"/>
          <w:sz w:val="28"/>
          <w:vertAlign w:val="superscript"/>
        </w:rPr>
        <w:t>контактный телефон</w:t>
      </w:r>
      <w:r w:rsidRPr="00D7272F">
        <w:rPr>
          <w:rFonts w:ascii="Proxima Nova ExCn Rg" w:hAnsi="Proxima Nova ExCn Rg"/>
          <w:sz w:val="28"/>
          <w:vertAlign w:val="superscript"/>
        </w:rPr>
        <w:t>)</w:t>
      </w:r>
    </w:p>
    <w:p w14:paraId="02C28C0E"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w:t>
      </w:r>
    </w:p>
    <w:p w14:paraId="7C83A902"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14:paraId="61F7AD36"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 ______________ 20__ г.</w:t>
      </w:r>
    </w:p>
    <w:p w14:paraId="75BCC85B" w14:textId="77777777" w:rsidR="00F55A6F" w:rsidRPr="00D7272F" w:rsidRDefault="00F55A6F" w:rsidP="00A507C3">
      <w:pPr>
        <w:spacing w:after="0" w:line="240" w:lineRule="auto"/>
        <w:rPr>
          <w:rFonts w:ascii="Proxima Nova ExCn Rg" w:hAnsi="Proxima Nova ExCn Rg"/>
          <w:b/>
          <w:sz w:val="28"/>
        </w:rPr>
      </w:pPr>
      <w:r w:rsidRPr="00D7272F">
        <w:rPr>
          <w:rFonts w:ascii="Proxima Nova ExCn Rg" w:hAnsi="Proxima Nova ExCn Rg"/>
          <w:sz w:val="28"/>
          <w:vertAlign w:val="superscript"/>
        </w:rPr>
        <w:t>(дата расчета НМЦ)</w:t>
      </w:r>
    </w:p>
    <w:p w14:paraId="665F3FCB" w14:textId="77777777" w:rsidR="00F55A6F" w:rsidRPr="00D7272F" w:rsidRDefault="00F55A6F" w:rsidP="00A507C3">
      <w:pPr>
        <w:spacing w:after="0" w:line="240" w:lineRule="auto"/>
        <w:rPr>
          <w:rFonts w:ascii="Proxima Nova ExCn Rg" w:hAnsi="Proxima Nova ExCn Rg"/>
          <w:sz w:val="28"/>
        </w:rPr>
      </w:pPr>
    </w:p>
    <w:p w14:paraId="6F1F4EF2" w14:textId="77777777" w:rsidR="00F55A6F" w:rsidRPr="00D7272F" w:rsidRDefault="00F55A6F" w:rsidP="000A4410">
      <w:pPr>
        <w:pageBreakBefore/>
        <w:spacing w:before="120" w:after="0" w:line="240" w:lineRule="auto"/>
        <w:ind w:left="10773"/>
        <w:rPr>
          <w:rFonts w:ascii="Proxima Nova ExCn Rg" w:hAnsi="Proxima Nova ExCn Rg"/>
          <w:sz w:val="28"/>
        </w:rPr>
      </w:pPr>
      <w:r w:rsidRPr="00D7272F">
        <w:rPr>
          <w:rFonts w:ascii="Proxima Nova ExCn Rg" w:hAnsi="Proxima Nova ExCn Rg"/>
          <w:b/>
          <w:sz w:val="28"/>
        </w:rPr>
        <w:t>Приложение №1.2</w:t>
      </w:r>
      <w:r w:rsidRPr="00D7272F">
        <w:rPr>
          <w:rFonts w:ascii="Proxima Nova ExCn Rg" w:hAnsi="Proxima Nova ExCn Rg"/>
          <w:b/>
          <w:sz w:val="28"/>
        </w:rPr>
        <w:br/>
      </w:r>
      <w:r w:rsidRPr="00D7272F">
        <w:rPr>
          <w:rFonts w:ascii="Proxima Nova ExCn Rg" w:hAnsi="Proxima Nova ExCn Rg"/>
          <w:sz w:val="28"/>
        </w:rPr>
        <w:t>к Методическим рекомендациям</w:t>
      </w:r>
      <w:r w:rsidRPr="00D7272F">
        <w:rPr>
          <w:rFonts w:ascii="Proxima Nova ExCn Rg" w:hAnsi="Proxima Nova ExCn Rg"/>
          <w:sz w:val="28"/>
        </w:rPr>
        <w:br/>
        <w:t>по порядку определения НМЦ</w:t>
      </w:r>
    </w:p>
    <w:p w14:paraId="1F2491F4" w14:textId="77777777" w:rsidR="00F55A6F" w:rsidRPr="00D7272F" w:rsidRDefault="00F55A6F" w:rsidP="00A507C3">
      <w:pPr>
        <w:spacing w:before="120" w:after="120" w:line="240" w:lineRule="auto"/>
        <w:jc w:val="center"/>
        <w:outlineLvl w:val="0"/>
        <w:rPr>
          <w:rFonts w:ascii="Proxima Nova ExCn Rg" w:hAnsi="Proxima Nova ExCn Rg"/>
          <w:b/>
          <w:sz w:val="28"/>
        </w:rPr>
      </w:pPr>
      <w:bookmarkStart w:id="94" w:name="_Toc443052707"/>
      <w:bookmarkStart w:id="95" w:name="_Toc424563920"/>
      <w:r w:rsidRPr="00D7272F">
        <w:rPr>
          <w:rFonts w:ascii="Proxima Nova ExCn Rg" w:hAnsi="Proxima Nova ExCn Rg"/>
          <w:b/>
          <w:sz w:val="28"/>
        </w:rPr>
        <w:t>РАСЧЕТ НМЦ НОРМАТИВНЫМ МЕТОДОМ</w:t>
      </w:r>
      <w:bookmarkEnd w:id="94"/>
      <w:bookmarkEnd w:id="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
        <w:gridCol w:w="2078"/>
        <w:gridCol w:w="1943"/>
        <w:gridCol w:w="1944"/>
        <w:gridCol w:w="1928"/>
        <w:gridCol w:w="2004"/>
        <w:gridCol w:w="2003"/>
        <w:gridCol w:w="1811"/>
      </w:tblGrid>
      <w:tr w:rsidR="00F55A6F" w:rsidRPr="00D7272F" w14:paraId="3D743B61" w14:textId="77777777" w:rsidTr="009F458F">
        <w:tc>
          <w:tcPr>
            <w:tcW w:w="508" w:type="dxa"/>
          </w:tcPr>
          <w:p w14:paraId="58FFF0D1"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 п/п</w:t>
            </w:r>
          </w:p>
        </w:tc>
        <w:tc>
          <w:tcPr>
            <w:tcW w:w="2078" w:type="dxa"/>
          </w:tcPr>
          <w:p w14:paraId="6DC65E16"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Наименование</w:t>
            </w:r>
            <w:r w:rsidR="006D2658" w:rsidRPr="00D7272F">
              <w:rPr>
                <w:rFonts w:ascii="Proxima Nova ExCn Rg" w:hAnsi="Proxima Nova ExCn Rg"/>
              </w:rPr>
              <w:t xml:space="preserve"> каждой единицы</w:t>
            </w:r>
            <w:r w:rsidRPr="00D7272F">
              <w:rPr>
                <w:rFonts w:ascii="Proxima Nova ExCn Rg" w:hAnsi="Proxima Nova ExCn Rg"/>
              </w:rPr>
              <w:t xml:space="preserve"> товара, работы, услуги</w:t>
            </w:r>
          </w:p>
        </w:tc>
        <w:tc>
          <w:tcPr>
            <w:tcW w:w="1943" w:type="dxa"/>
          </w:tcPr>
          <w:p w14:paraId="6E145BDD"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Ед.изм.</w:t>
            </w:r>
          </w:p>
        </w:tc>
        <w:tc>
          <w:tcPr>
            <w:tcW w:w="1944" w:type="dxa"/>
          </w:tcPr>
          <w:p w14:paraId="1E152074"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Кол-во в ед.изм.</w:t>
            </w:r>
          </w:p>
        </w:tc>
        <w:tc>
          <w:tcPr>
            <w:tcW w:w="1928" w:type="dxa"/>
          </w:tcPr>
          <w:p w14:paraId="2B8ABCA9"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Ставка НДС, %</w:t>
            </w:r>
          </w:p>
        </w:tc>
        <w:tc>
          <w:tcPr>
            <w:tcW w:w="2004" w:type="dxa"/>
          </w:tcPr>
          <w:p w14:paraId="047473EB"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Величина норматива за ед.изм.</w:t>
            </w:r>
          </w:p>
        </w:tc>
        <w:tc>
          <w:tcPr>
            <w:tcW w:w="2003" w:type="dxa"/>
          </w:tcPr>
          <w:p w14:paraId="028FADA8" w14:textId="77777777" w:rsidR="00F55A6F" w:rsidRPr="00D7272F" w:rsidRDefault="009D7359" w:rsidP="00A507C3">
            <w:pPr>
              <w:spacing w:after="0" w:line="240" w:lineRule="auto"/>
              <w:rPr>
                <w:rFonts w:ascii="Proxima Nova ExCn Rg" w:hAnsi="Proxima Nova ExCn Rg"/>
              </w:rPr>
            </w:pPr>
            <w:r w:rsidRPr="00D7272F">
              <w:rPr>
                <w:rFonts w:ascii="Proxima Nova ExCn Rg" w:hAnsi="Proxima Nova ExCn Rg"/>
              </w:rPr>
              <w:t>Источник информации о цене</w:t>
            </w:r>
          </w:p>
        </w:tc>
        <w:tc>
          <w:tcPr>
            <w:tcW w:w="1811" w:type="dxa"/>
          </w:tcPr>
          <w:p w14:paraId="5D05AABF"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Общая стоимость, руб. с НДС</w:t>
            </w:r>
          </w:p>
        </w:tc>
      </w:tr>
      <w:tr w:rsidR="00911509" w:rsidRPr="00D7272F" w14:paraId="1326DCE2" w14:textId="77777777" w:rsidTr="009F458F">
        <w:tc>
          <w:tcPr>
            <w:tcW w:w="508" w:type="dxa"/>
          </w:tcPr>
          <w:p w14:paraId="2F16C87D" w14:textId="77777777" w:rsidR="000E7E34" w:rsidRPr="00D7272F" w:rsidRDefault="00911509">
            <w:pPr>
              <w:spacing w:after="0" w:line="240" w:lineRule="auto"/>
              <w:jc w:val="center"/>
              <w:rPr>
                <w:rFonts w:ascii="Proxima Nova ExCn Rg" w:hAnsi="Proxima Nova ExCn Rg"/>
                <w:b/>
                <w:color w:val="4F81BD"/>
              </w:rPr>
            </w:pPr>
            <w:r w:rsidRPr="00D7272F">
              <w:rPr>
                <w:rFonts w:ascii="Proxima Nova ExCn Rg" w:hAnsi="Proxima Nova ExCn Rg"/>
              </w:rPr>
              <w:t>1</w:t>
            </w:r>
          </w:p>
        </w:tc>
        <w:tc>
          <w:tcPr>
            <w:tcW w:w="2078" w:type="dxa"/>
          </w:tcPr>
          <w:p w14:paraId="18162B7E" w14:textId="77777777" w:rsidR="000E7E34" w:rsidRPr="00D7272F" w:rsidRDefault="00911509">
            <w:pPr>
              <w:spacing w:after="0" w:line="240" w:lineRule="auto"/>
              <w:jc w:val="center"/>
              <w:rPr>
                <w:rFonts w:ascii="Proxima Nova ExCn Rg" w:hAnsi="Proxima Nova ExCn Rg"/>
                <w:b/>
                <w:color w:val="4F81BD"/>
              </w:rPr>
            </w:pPr>
            <w:r w:rsidRPr="00D7272F">
              <w:rPr>
                <w:rFonts w:ascii="Proxima Nova ExCn Rg" w:hAnsi="Proxima Nova ExCn Rg"/>
              </w:rPr>
              <w:t>2</w:t>
            </w:r>
          </w:p>
        </w:tc>
        <w:tc>
          <w:tcPr>
            <w:tcW w:w="1943" w:type="dxa"/>
          </w:tcPr>
          <w:p w14:paraId="258F5093" w14:textId="77777777" w:rsidR="000E7E34" w:rsidRPr="00D7272F" w:rsidRDefault="00911509">
            <w:pPr>
              <w:spacing w:after="0" w:line="240" w:lineRule="auto"/>
              <w:jc w:val="center"/>
              <w:rPr>
                <w:rFonts w:ascii="Proxima Nova ExCn Rg" w:hAnsi="Proxima Nova ExCn Rg"/>
                <w:b/>
                <w:color w:val="4F81BD"/>
              </w:rPr>
            </w:pPr>
            <w:r w:rsidRPr="00D7272F">
              <w:rPr>
                <w:rFonts w:ascii="Proxima Nova ExCn Rg" w:hAnsi="Proxima Nova ExCn Rg"/>
              </w:rPr>
              <w:t>3</w:t>
            </w:r>
          </w:p>
        </w:tc>
        <w:tc>
          <w:tcPr>
            <w:tcW w:w="1944" w:type="dxa"/>
          </w:tcPr>
          <w:p w14:paraId="0612DC0A" w14:textId="77777777" w:rsidR="000E7E34" w:rsidRPr="00D7272F" w:rsidRDefault="00911509">
            <w:pPr>
              <w:spacing w:after="0" w:line="240" w:lineRule="auto"/>
              <w:jc w:val="center"/>
              <w:rPr>
                <w:rFonts w:ascii="Proxima Nova ExCn Rg" w:hAnsi="Proxima Nova ExCn Rg"/>
                <w:b/>
                <w:color w:val="4F81BD"/>
              </w:rPr>
            </w:pPr>
            <w:r w:rsidRPr="00D7272F">
              <w:rPr>
                <w:rFonts w:ascii="Proxima Nova ExCn Rg" w:hAnsi="Proxima Nova ExCn Rg"/>
              </w:rPr>
              <w:t>4</w:t>
            </w:r>
          </w:p>
        </w:tc>
        <w:tc>
          <w:tcPr>
            <w:tcW w:w="1928" w:type="dxa"/>
          </w:tcPr>
          <w:p w14:paraId="1C902DCC" w14:textId="77777777" w:rsidR="000E7E34" w:rsidRPr="00D7272F" w:rsidRDefault="00911509">
            <w:pPr>
              <w:spacing w:after="0" w:line="240" w:lineRule="auto"/>
              <w:jc w:val="center"/>
              <w:rPr>
                <w:rFonts w:ascii="Proxima Nova ExCn Rg" w:hAnsi="Proxima Nova ExCn Rg"/>
                <w:b/>
                <w:color w:val="4F81BD"/>
              </w:rPr>
            </w:pPr>
            <w:r w:rsidRPr="00D7272F">
              <w:rPr>
                <w:rFonts w:ascii="Proxima Nova ExCn Rg" w:hAnsi="Proxima Nova ExCn Rg"/>
              </w:rPr>
              <w:t>5</w:t>
            </w:r>
          </w:p>
        </w:tc>
        <w:tc>
          <w:tcPr>
            <w:tcW w:w="2004" w:type="dxa"/>
          </w:tcPr>
          <w:p w14:paraId="6239AD7E" w14:textId="77777777" w:rsidR="000E7E34" w:rsidRPr="00D7272F" w:rsidRDefault="00911509">
            <w:pPr>
              <w:spacing w:after="0" w:line="240" w:lineRule="auto"/>
              <w:jc w:val="center"/>
              <w:rPr>
                <w:rFonts w:ascii="Proxima Nova ExCn Rg" w:hAnsi="Proxima Nova ExCn Rg"/>
                <w:b/>
                <w:color w:val="4F81BD"/>
              </w:rPr>
            </w:pPr>
            <w:r w:rsidRPr="00D7272F">
              <w:rPr>
                <w:rFonts w:ascii="Proxima Nova ExCn Rg" w:hAnsi="Proxima Nova ExCn Rg"/>
              </w:rPr>
              <w:t>6</w:t>
            </w:r>
          </w:p>
        </w:tc>
        <w:tc>
          <w:tcPr>
            <w:tcW w:w="2003" w:type="dxa"/>
          </w:tcPr>
          <w:p w14:paraId="59C1B86D" w14:textId="77777777" w:rsidR="000E7E34" w:rsidRPr="00D7272F" w:rsidRDefault="00911509">
            <w:pPr>
              <w:spacing w:after="0" w:line="240" w:lineRule="auto"/>
              <w:jc w:val="center"/>
              <w:rPr>
                <w:rFonts w:ascii="Proxima Nova ExCn Rg" w:hAnsi="Proxima Nova ExCn Rg"/>
                <w:b/>
                <w:color w:val="4F81BD"/>
              </w:rPr>
            </w:pPr>
            <w:r w:rsidRPr="00D7272F">
              <w:rPr>
                <w:rFonts w:ascii="Proxima Nova ExCn Rg" w:hAnsi="Proxima Nova ExCn Rg"/>
              </w:rPr>
              <w:t>7</w:t>
            </w:r>
          </w:p>
        </w:tc>
        <w:tc>
          <w:tcPr>
            <w:tcW w:w="1811" w:type="dxa"/>
          </w:tcPr>
          <w:p w14:paraId="77CD1EE3" w14:textId="77777777" w:rsidR="000E7E34" w:rsidRPr="00D7272F" w:rsidRDefault="00911509">
            <w:pPr>
              <w:spacing w:after="0" w:line="240" w:lineRule="auto"/>
              <w:jc w:val="center"/>
              <w:rPr>
                <w:rFonts w:ascii="Proxima Nova ExCn Rg" w:hAnsi="Proxima Nova ExCn Rg"/>
                <w:b/>
                <w:color w:val="4F81BD"/>
              </w:rPr>
            </w:pPr>
            <w:r w:rsidRPr="00D7272F">
              <w:rPr>
                <w:rFonts w:ascii="Proxima Nova ExCn Rg" w:hAnsi="Proxima Nova ExCn Rg"/>
              </w:rPr>
              <w:t>8</w:t>
            </w:r>
          </w:p>
        </w:tc>
      </w:tr>
      <w:tr w:rsidR="00F55A6F" w:rsidRPr="00D7272F" w14:paraId="1E6F607F" w14:textId="77777777" w:rsidTr="009F458F">
        <w:tc>
          <w:tcPr>
            <w:tcW w:w="508" w:type="dxa"/>
          </w:tcPr>
          <w:p w14:paraId="54F48BAA"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1.</w:t>
            </w:r>
          </w:p>
        </w:tc>
        <w:tc>
          <w:tcPr>
            <w:tcW w:w="2078" w:type="dxa"/>
          </w:tcPr>
          <w:p w14:paraId="449ED020" w14:textId="77777777" w:rsidR="00F55A6F" w:rsidRPr="00D7272F" w:rsidRDefault="00F55A6F" w:rsidP="00A507C3">
            <w:pPr>
              <w:spacing w:after="0" w:line="240" w:lineRule="auto"/>
              <w:rPr>
                <w:rFonts w:ascii="Proxima Nova ExCn Rg" w:hAnsi="Proxima Nova ExCn Rg"/>
              </w:rPr>
            </w:pPr>
          </w:p>
        </w:tc>
        <w:tc>
          <w:tcPr>
            <w:tcW w:w="1943" w:type="dxa"/>
          </w:tcPr>
          <w:p w14:paraId="1BA32D86" w14:textId="77777777" w:rsidR="00F55A6F" w:rsidRPr="00D7272F" w:rsidRDefault="00F55A6F" w:rsidP="00A507C3">
            <w:pPr>
              <w:spacing w:after="0" w:line="240" w:lineRule="auto"/>
              <w:rPr>
                <w:rFonts w:ascii="Proxima Nova ExCn Rg" w:hAnsi="Proxima Nova ExCn Rg"/>
              </w:rPr>
            </w:pPr>
          </w:p>
        </w:tc>
        <w:tc>
          <w:tcPr>
            <w:tcW w:w="1944" w:type="dxa"/>
          </w:tcPr>
          <w:p w14:paraId="5E16359C" w14:textId="77777777" w:rsidR="00F55A6F" w:rsidRPr="00D7272F" w:rsidRDefault="00F55A6F" w:rsidP="00A507C3">
            <w:pPr>
              <w:spacing w:after="0" w:line="240" w:lineRule="auto"/>
              <w:rPr>
                <w:rFonts w:ascii="Proxima Nova ExCn Rg" w:hAnsi="Proxima Nova ExCn Rg"/>
              </w:rPr>
            </w:pPr>
          </w:p>
        </w:tc>
        <w:tc>
          <w:tcPr>
            <w:tcW w:w="1928" w:type="dxa"/>
          </w:tcPr>
          <w:p w14:paraId="151389E6" w14:textId="77777777" w:rsidR="00F55A6F" w:rsidRPr="00D7272F" w:rsidRDefault="00F55A6F" w:rsidP="00A507C3">
            <w:pPr>
              <w:spacing w:after="0" w:line="240" w:lineRule="auto"/>
              <w:rPr>
                <w:rFonts w:ascii="Proxima Nova ExCn Rg" w:hAnsi="Proxima Nova ExCn Rg"/>
              </w:rPr>
            </w:pPr>
          </w:p>
        </w:tc>
        <w:tc>
          <w:tcPr>
            <w:tcW w:w="2004" w:type="dxa"/>
          </w:tcPr>
          <w:p w14:paraId="299E096F" w14:textId="77777777" w:rsidR="00F55A6F" w:rsidRPr="00D7272F" w:rsidRDefault="00F55A6F" w:rsidP="00A507C3">
            <w:pPr>
              <w:spacing w:after="0" w:line="240" w:lineRule="auto"/>
              <w:rPr>
                <w:rFonts w:ascii="Proxima Nova ExCn Rg" w:hAnsi="Proxima Nova ExCn Rg"/>
              </w:rPr>
            </w:pPr>
          </w:p>
        </w:tc>
        <w:tc>
          <w:tcPr>
            <w:tcW w:w="2003" w:type="dxa"/>
          </w:tcPr>
          <w:p w14:paraId="2EDCA8BD" w14:textId="77777777" w:rsidR="00F55A6F" w:rsidRPr="00D7272F" w:rsidRDefault="00F55A6F" w:rsidP="00A507C3">
            <w:pPr>
              <w:spacing w:after="0" w:line="240" w:lineRule="auto"/>
              <w:rPr>
                <w:rFonts w:ascii="Proxima Nova ExCn Rg" w:hAnsi="Proxima Nova ExCn Rg"/>
              </w:rPr>
            </w:pPr>
          </w:p>
        </w:tc>
        <w:tc>
          <w:tcPr>
            <w:tcW w:w="1811" w:type="dxa"/>
          </w:tcPr>
          <w:p w14:paraId="62422417" w14:textId="77777777" w:rsidR="00F55A6F" w:rsidRPr="00D7272F" w:rsidRDefault="00F55A6F" w:rsidP="00A507C3">
            <w:pPr>
              <w:spacing w:after="0" w:line="240" w:lineRule="auto"/>
              <w:rPr>
                <w:rFonts w:ascii="Proxima Nova ExCn Rg" w:hAnsi="Proxima Nova ExCn Rg"/>
              </w:rPr>
            </w:pPr>
          </w:p>
        </w:tc>
      </w:tr>
      <w:tr w:rsidR="00F55A6F" w:rsidRPr="00D7272F" w14:paraId="24B32F12" w14:textId="77777777" w:rsidTr="009F458F">
        <w:tc>
          <w:tcPr>
            <w:tcW w:w="508" w:type="dxa"/>
          </w:tcPr>
          <w:p w14:paraId="31D5AF52"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2.</w:t>
            </w:r>
          </w:p>
        </w:tc>
        <w:tc>
          <w:tcPr>
            <w:tcW w:w="2078" w:type="dxa"/>
          </w:tcPr>
          <w:p w14:paraId="6DB3A5B1" w14:textId="77777777" w:rsidR="00F55A6F" w:rsidRPr="00D7272F" w:rsidRDefault="00F55A6F" w:rsidP="00A507C3">
            <w:pPr>
              <w:spacing w:after="0" w:line="240" w:lineRule="auto"/>
              <w:rPr>
                <w:rFonts w:ascii="Proxima Nova ExCn Rg" w:hAnsi="Proxima Nova ExCn Rg"/>
              </w:rPr>
            </w:pPr>
          </w:p>
        </w:tc>
        <w:tc>
          <w:tcPr>
            <w:tcW w:w="1943" w:type="dxa"/>
          </w:tcPr>
          <w:p w14:paraId="1FE86D64" w14:textId="77777777" w:rsidR="00F55A6F" w:rsidRPr="00D7272F" w:rsidRDefault="00F55A6F" w:rsidP="00A507C3">
            <w:pPr>
              <w:spacing w:after="0" w:line="240" w:lineRule="auto"/>
              <w:rPr>
                <w:rFonts w:ascii="Proxima Nova ExCn Rg" w:hAnsi="Proxima Nova ExCn Rg"/>
              </w:rPr>
            </w:pPr>
          </w:p>
        </w:tc>
        <w:tc>
          <w:tcPr>
            <w:tcW w:w="1944" w:type="dxa"/>
          </w:tcPr>
          <w:p w14:paraId="32B952FF" w14:textId="77777777" w:rsidR="00F55A6F" w:rsidRPr="00D7272F" w:rsidRDefault="00F55A6F" w:rsidP="00A507C3">
            <w:pPr>
              <w:spacing w:after="0" w:line="240" w:lineRule="auto"/>
              <w:rPr>
                <w:rFonts w:ascii="Proxima Nova ExCn Rg" w:hAnsi="Proxima Nova ExCn Rg"/>
              </w:rPr>
            </w:pPr>
          </w:p>
        </w:tc>
        <w:tc>
          <w:tcPr>
            <w:tcW w:w="1928" w:type="dxa"/>
          </w:tcPr>
          <w:p w14:paraId="0AB1C6EC" w14:textId="77777777" w:rsidR="00F55A6F" w:rsidRPr="00D7272F" w:rsidRDefault="00F55A6F" w:rsidP="00A507C3">
            <w:pPr>
              <w:spacing w:after="0" w:line="240" w:lineRule="auto"/>
              <w:rPr>
                <w:rFonts w:ascii="Proxima Nova ExCn Rg" w:hAnsi="Proxima Nova ExCn Rg"/>
              </w:rPr>
            </w:pPr>
          </w:p>
        </w:tc>
        <w:tc>
          <w:tcPr>
            <w:tcW w:w="2004" w:type="dxa"/>
          </w:tcPr>
          <w:p w14:paraId="61290DBF" w14:textId="77777777" w:rsidR="00F55A6F" w:rsidRPr="00D7272F" w:rsidRDefault="00F55A6F" w:rsidP="00A507C3">
            <w:pPr>
              <w:spacing w:after="0" w:line="240" w:lineRule="auto"/>
              <w:rPr>
                <w:rFonts w:ascii="Proxima Nova ExCn Rg" w:hAnsi="Proxima Nova ExCn Rg"/>
              </w:rPr>
            </w:pPr>
          </w:p>
        </w:tc>
        <w:tc>
          <w:tcPr>
            <w:tcW w:w="2003" w:type="dxa"/>
          </w:tcPr>
          <w:p w14:paraId="7F013332" w14:textId="77777777" w:rsidR="00F55A6F" w:rsidRPr="00D7272F" w:rsidRDefault="00F55A6F" w:rsidP="00A507C3">
            <w:pPr>
              <w:spacing w:after="0" w:line="240" w:lineRule="auto"/>
              <w:rPr>
                <w:rFonts w:ascii="Proxima Nova ExCn Rg" w:hAnsi="Proxima Nova ExCn Rg"/>
              </w:rPr>
            </w:pPr>
          </w:p>
        </w:tc>
        <w:tc>
          <w:tcPr>
            <w:tcW w:w="1811" w:type="dxa"/>
          </w:tcPr>
          <w:p w14:paraId="6C160B0F" w14:textId="77777777" w:rsidR="00F55A6F" w:rsidRPr="00D7272F" w:rsidRDefault="00F55A6F" w:rsidP="00A507C3">
            <w:pPr>
              <w:spacing w:after="0" w:line="240" w:lineRule="auto"/>
              <w:rPr>
                <w:rFonts w:ascii="Proxima Nova ExCn Rg" w:hAnsi="Proxima Nova ExCn Rg"/>
              </w:rPr>
            </w:pPr>
          </w:p>
        </w:tc>
      </w:tr>
      <w:tr w:rsidR="00F55A6F" w:rsidRPr="00D7272F" w14:paraId="5A0AD721" w14:textId="77777777" w:rsidTr="009F458F">
        <w:tc>
          <w:tcPr>
            <w:tcW w:w="508" w:type="dxa"/>
          </w:tcPr>
          <w:p w14:paraId="09217951"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3.</w:t>
            </w:r>
          </w:p>
        </w:tc>
        <w:tc>
          <w:tcPr>
            <w:tcW w:w="2078" w:type="dxa"/>
          </w:tcPr>
          <w:p w14:paraId="6437DF9B" w14:textId="77777777" w:rsidR="00F55A6F" w:rsidRPr="00D7272F" w:rsidRDefault="00F55A6F" w:rsidP="00A507C3">
            <w:pPr>
              <w:spacing w:after="0" w:line="240" w:lineRule="auto"/>
              <w:rPr>
                <w:rFonts w:ascii="Proxima Nova ExCn Rg" w:hAnsi="Proxima Nova ExCn Rg"/>
              </w:rPr>
            </w:pPr>
          </w:p>
        </w:tc>
        <w:tc>
          <w:tcPr>
            <w:tcW w:w="1943" w:type="dxa"/>
          </w:tcPr>
          <w:p w14:paraId="4E8A2C94" w14:textId="77777777" w:rsidR="00F55A6F" w:rsidRPr="00D7272F" w:rsidRDefault="00F55A6F" w:rsidP="00A507C3">
            <w:pPr>
              <w:spacing w:after="0" w:line="240" w:lineRule="auto"/>
              <w:rPr>
                <w:rFonts w:ascii="Proxima Nova ExCn Rg" w:hAnsi="Proxima Nova ExCn Rg"/>
              </w:rPr>
            </w:pPr>
          </w:p>
        </w:tc>
        <w:tc>
          <w:tcPr>
            <w:tcW w:w="1944" w:type="dxa"/>
          </w:tcPr>
          <w:p w14:paraId="25DCF97E" w14:textId="77777777" w:rsidR="00F55A6F" w:rsidRPr="00D7272F" w:rsidRDefault="00F55A6F" w:rsidP="00A507C3">
            <w:pPr>
              <w:spacing w:after="0" w:line="240" w:lineRule="auto"/>
              <w:rPr>
                <w:rFonts w:ascii="Proxima Nova ExCn Rg" w:hAnsi="Proxima Nova ExCn Rg"/>
              </w:rPr>
            </w:pPr>
          </w:p>
        </w:tc>
        <w:tc>
          <w:tcPr>
            <w:tcW w:w="1928" w:type="dxa"/>
          </w:tcPr>
          <w:p w14:paraId="295C1471" w14:textId="77777777" w:rsidR="00F55A6F" w:rsidRPr="00D7272F" w:rsidRDefault="00F55A6F" w:rsidP="00A507C3">
            <w:pPr>
              <w:spacing w:after="0" w:line="240" w:lineRule="auto"/>
              <w:rPr>
                <w:rFonts w:ascii="Proxima Nova ExCn Rg" w:hAnsi="Proxima Nova ExCn Rg"/>
              </w:rPr>
            </w:pPr>
          </w:p>
        </w:tc>
        <w:tc>
          <w:tcPr>
            <w:tcW w:w="2004" w:type="dxa"/>
          </w:tcPr>
          <w:p w14:paraId="4C88F955" w14:textId="77777777" w:rsidR="00F55A6F" w:rsidRPr="00D7272F" w:rsidRDefault="00F55A6F" w:rsidP="00A507C3">
            <w:pPr>
              <w:spacing w:after="0" w:line="240" w:lineRule="auto"/>
              <w:rPr>
                <w:rFonts w:ascii="Proxima Nova ExCn Rg" w:hAnsi="Proxima Nova ExCn Rg"/>
              </w:rPr>
            </w:pPr>
          </w:p>
        </w:tc>
        <w:tc>
          <w:tcPr>
            <w:tcW w:w="2003" w:type="dxa"/>
          </w:tcPr>
          <w:p w14:paraId="3DD21A41" w14:textId="77777777" w:rsidR="00F55A6F" w:rsidRPr="00D7272F" w:rsidRDefault="00F55A6F" w:rsidP="00A507C3">
            <w:pPr>
              <w:spacing w:after="0" w:line="240" w:lineRule="auto"/>
              <w:rPr>
                <w:rFonts w:ascii="Proxima Nova ExCn Rg" w:hAnsi="Proxima Nova ExCn Rg"/>
              </w:rPr>
            </w:pPr>
          </w:p>
        </w:tc>
        <w:tc>
          <w:tcPr>
            <w:tcW w:w="1811" w:type="dxa"/>
          </w:tcPr>
          <w:p w14:paraId="40460A6D" w14:textId="77777777" w:rsidR="00F55A6F" w:rsidRPr="00D7272F" w:rsidRDefault="00F55A6F" w:rsidP="00A507C3">
            <w:pPr>
              <w:spacing w:after="0" w:line="240" w:lineRule="auto"/>
              <w:rPr>
                <w:rFonts w:ascii="Proxima Nova ExCn Rg" w:hAnsi="Proxima Nova ExCn Rg"/>
              </w:rPr>
            </w:pPr>
          </w:p>
        </w:tc>
      </w:tr>
      <w:tr w:rsidR="00F55A6F" w:rsidRPr="00D7272F" w14:paraId="35E68CA6" w14:textId="77777777" w:rsidTr="009F458F">
        <w:tc>
          <w:tcPr>
            <w:tcW w:w="508" w:type="dxa"/>
          </w:tcPr>
          <w:p w14:paraId="6CEBFD87" w14:textId="77777777" w:rsidR="00F55A6F" w:rsidRPr="00D7272F" w:rsidRDefault="00F55A6F" w:rsidP="00A507C3">
            <w:pPr>
              <w:spacing w:after="0" w:line="240" w:lineRule="auto"/>
              <w:rPr>
                <w:rFonts w:ascii="Proxima Nova ExCn Rg" w:hAnsi="Proxima Nova ExCn Rg"/>
              </w:rPr>
            </w:pPr>
          </w:p>
        </w:tc>
        <w:tc>
          <w:tcPr>
            <w:tcW w:w="2078" w:type="dxa"/>
          </w:tcPr>
          <w:p w14:paraId="346A1D81" w14:textId="77777777" w:rsidR="00F55A6F" w:rsidRPr="00D7272F" w:rsidRDefault="00F55A6F" w:rsidP="00A507C3">
            <w:pPr>
              <w:spacing w:after="0" w:line="240" w:lineRule="auto"/>
              <w:rPr>
                <w:rFonts w:ascii="Proxima Nova ExCn Rg" w:hAnsi="Proxima Nova ExCn Rg"/>
              </w:rPr>
            </w:pPr>
          </w:p>
        </w:tc>
        <w:tc>
          <w:tcPr>
            <w:tcW w:w="1943" w:type="dxa"/>
          </w:tcPr>
          <w:p w14:paraId="65FAA245" w14:textId="77777777" w:rsidR="00F55A6F" w:rsidRPr="00D7272F" w:rsidRDefault="00F55A6F" w:rsidP="00A507C3">
            <w:pPr>
              <w:spacing w:after="0" w:line="240" w:lineRule="auto"/>
              <w:rPr>
                <w:rFonts w:ascii="Proxima Nova ExCn Rg" w:hAnsi="Proxima Nova ExCn Rg"/>
              </w:rPr>
            </w:pPr>
          </w:p>
        </w:tc>
        <w:tc>
          <w:tcPr>
            <w:tcW w:w="1944" w:type="dxa"/>
          </w:tcPr>
          <w:p w14:paraId="5B302B0C" w14:textId="77777777" w:rsidR="00F55A6F" w:rsidRPr="00D7272F" w:rsidRDefault="00F55A6F" w:rsidP="00A507C3">
            <w:pPr>
              <w:spacing w:after="0" w:line="240" w:lineRule="auto"/>
              <w:rPr>
                <w:rFonts w:ascii="Proxima Nova ExCn Rg" w:hAnsi="Proxima Nova ExCn Rg"/>
              </w:rPr>
            </w:pPr>
          </w:p>
        </w:tc>
        <w:tc>
          <w:tcPr>
            <w:tcW w:w="1928" w:type="dxa"/>
          </w:tcPr>
          <w:p w14:paraId="61F06078" w14:textId="77777777" w:rsidR="00F55A6F" w:rsidRPr="00D7272F" w:rsidRDefault="00F55A6F" w:rsidP="00A507C3">
            <w:pPr>
              <w:spacing w:after="0" w:line="240" w:lineRule="auto"/>
              <w:rPr>
                <w:rFonts w:ascii="Proxima Nova ExCn Rg" w:hAnsi="Proxima Nova ExCn Rg"/>
              </w:rPr>
            </w:pPr>
          </w:p>
        </w:tc>
        <w:tc>
          <w:tcPr>
            <w:tcW w:w="2004" w:type="dxa"/>
          </w:tcPr>
          <w:p w14:paraId="5DB1D820" w14:textId="77777777" w:rsidR="00F55A6F" w:rsidRPr="00D7272F" w:rsidRDefault="00F55A6F" w:rsidP="00A507C3">
            <w:pPr>
              <w:spacing w:after="0" w:line="240" w:lineRule="auto"/>
              <w:rPr>
                <w:rFonts w:ascii="Proxima Nova ExCn Rg" w:hAnsi="Proxima Nova ExCn Rg"/>
              </w:rPr>
            </w:pPr>
          </w:p>
        </w:tc>
        <w:tc>
          <w:tcPr>
            <w:tcW w:w="2003" w:type="dxa"/>
          </w:tcPr>
          <w:p w14:paraId="0ABD191F" w14:textId="77777777" w:rsidR="00F55A6F" w:rsidRPr="00D7272F" w:rsidRDefault="00F55A6F" w:rsidP="00A507C3">
            <w:pPr>
              <w:spacing w:after="0" w:line="240" w:lineRule="auto"/>
              <w:rPr>
                <w:rFonts w:ascii="Proxima Nova ExCn Rg" w:hAnsi="Proxima Nova ExCn Rg"/>
              </w:rPr>
            </w:pPr>
          </w:p>
        </w:tc>
        <w:tc>
          <w:tcPr>
            <w:tcW w:w="1811" w:type="dxa"/>
          </w:tcPr>
          <w:p w14:paraId="13797768" w14:textId="77777777" w:rsidR="00F55A6F" w:rsidRPr="00D7272F" w:rsidRDefault="00F55A6F" w:rsidP="00A507C3">
            <w:pPr>
              <w:spacing w:after="0" w:line="240" w:lineRule="auto"/>
              <w:rPr>
                <w:rFonts w:ascii="Proxima Nova ExCn Rg" w:hAnsi="Proxima Nova ExCn Rg"/>
              </w:rPr>
            </w:pPr>
          </w:p>
        </w:tc>
      </w:tr>
      <w:tr w:rsidR="00F55A6F" w:rsidRPr="00D7272F" w14:paraId="20B38E3A" w14:textId="77777777" w:rsidTr="009F458F">
        <w:tc>
          <w:tcPr>
            <w:tcW w:w="508" w:type="dxa"/>
          </w:tcPr>
          <w:p w14:paraId="68AE9B29" w14:textId="77777777" w:rsidR="00F55A6F" w:rsidRPr="00D7272F" w:rsidRDefault="00F55A6F" w:rsidP="00A507C3">
            <w:pPr>
              <w:spacing w:after="0" w:line="240" w:lineRule="auto"/>
              <w:rPr>
                <w:rFonts w:ascii="Proxima Nova ExCn Rg" w:hAnsi="Proxima Nova ExCn Rg"/>
                <w:b/>
              </w:rPr>
            </w:pPr>
          </w:p>
        </w:tc>
        <w:tc>
          <w:tcPr>
            <w:tcW w:w="2078" w:type="dxa"/>
          </w:tcPr>
          <w:p w14:paraId="0D837274" w14:textId="77777777" w:rsidR="00F55A6F" w:rsidRPr="00D7272F" w:rsidRDefault="00F55A6F" w:rsidP="00A507C3">
            <w:pPr>
              <w:spacing w:after="0" w:line="240" w:lineRule="auto"/>
              <w:rPr>
                <w:rFonts w:ascii="Proxima Nova ExCn Rg" w:hAnsi="Proxima Nova ExCn Rg"/>
                <w:b/>
              </w:rPr>
            </w:pPr>
            <w:r w:rsidRPr="00D7272F">
              <w:rPr>
                <w:rFonts w:ascii="Proxima Nova ExCn Rg" w:hAnsi="Proxima Nova ExCn Rg"/>
                <w:b/>
              </w:rPr>
              <w:t>ИТОГО</w:t>
            </w:r>
          </w:p>
        </w:tc>
        <w:tc>
          <w:tcPr>
            <w:tcW w:w="1943" w:type="dxa"/>
          </w:tcPr>
          <w:p w14:paraId="06CA779A" w14:textId="77777777"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944" w:type="dxa"/>
          </w:tcPr>
          <w:p w14:paraId="205B0FE9" w14:textId="77777777"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928" w:type="dxa"/>
          </w:tcPr>
          <w:p w14:paraId="607E23A0" w14:textId="77777777"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2004" w:type="dxa"/>
          </w:tcPr>
          <w:p w14:paraId="6229A3FD" w14:textId="77777777"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2003" w:type="dxa"/>
          </w:tcPr>
          <w:p w14:paraId="72850C34" w14:textId="77777777" w:rsidR="00F55A6F" w:rsidRPr="00D7272F" w:rsidRDefault="00F55A6F" w:rsidP="00A507C3">
            <w:pPr>
              <w:spacing w:after="0" w:line="240" w:lineRule="auto"/>
              <w:rPr>
                <w:rFonts w:ascii="Proxima Nova ExCn Rg" w:hAnsi="Proxima Nova ExCn Rg"/>
                <w:b/>
              </w:rPr>
            </w:pPr>
          </w:p>
        </w:tc>
        <w:tc>
          <w:tcPr>
            <w:tcW w:w="1811" w:type="dxa"/>
          </w:tcPr>
          <w:p w14:paraId="75322B49" w14:textId="77777777" w:rsidR="00F55A6F" w:rsidRPr="00D7272F" w:rsidRDefault="00F55A6F" w:rsidP="00A507C3">
            <w:pPr>
              <w:spacing w:after="0" w:line="240" w:lineRule="auto"/>
              <w:rPr>
                <w:rFonts w:ascii="Proxima Nova ExCn Rg" w:hAnsi="Proxima Nova ExCn Rg"/>
                <w:b/>
              </w:rPr>
            </w:pPr>
          </w:p>
        </w:tc>
      </w:tr>
    </w:tbl>
    <w:p w14:paraId="2364008B" w14:textId="77777777" w:rsidR="00F55A6F" w:rsidRPr="00D7272F" w:rsidRDefault="00F55A6F" w:rsidP="00A507C3">
      <w:pPr>
        <w:spacing w:before="120" w:after="0" w:line="240" w:lineRule="auto"/>
        <w:rPr>
          <w:rFonts w:ascii="Proxima Nova ExCn Rg" w:hAnsi="Proxima Nova ExCn Rg"/>
          <w:sz w:val="28"/>
        </w:rPr>
      </w:pPr>
    </w:p>
    <w:p w14:paraId="4E75942F"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Исполнитель расчета:</w:t>
      </w:r>
    </w:p>
    <w:p w14:paraId="0FC2B80D"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_______________________________________</w:t>
      </w:r>
    </w:p>
    <w:p w14:paraId="3C1B908E"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 xml:space="preserve">(Ф.И.О., должность, </w:t>
      </w:r>
      <w:r w:rsidR="00807047" w:rsidRPr="00D7272F">
        <w:rPr>
          <w:rFonts w:ascii="Proxima Nova ExCn Rg" w:hAnsi="Proxima Nova ExCn Rg"/>
          <w:sz w:val="28"/>
          <w:vertAlign w:val="superscript"/>
        </w:rPr>
        <w:t>контактный телефон</w:t>
      </w:r>
      <w:r w:rsidRPr="00D7272F">
        <w:rPr>
          <w:rFonts w:ascii="Proxima Nova ExCn Rg" w:hAnsi="Proxima Nova ExCn Rg"/>
          <w:sz w:val="28"/>
          <w:vertAlign w:val="superscript"/>
        </w:rPr>
        <w:t>)</w:t>
      </w:r>
    </w:p>
    <w:p w14:paraId="08857C85"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w:t>
      </w:r>
    </w:p>
    <w:p w14:paraId="0406A122"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14:paraId="0D604C47"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 ______________ 20__ г.</w:t>
      </w:r>
    </w:p>
    <w:p w14:paraId="425AF8BD" w14:textId="77777777" w:rsidR="00F55A6F" w:rsidRPr="00D7272F" w:rsidRDefault="00F55A6F" w:rsidP="00A507C3">
      <w:pPr>
        <w:spacing w:after="0" w:line="240" w:lineRule="auto"/>
        <w:rPr>
          <w:rFonts w:ascii="Proxima Nova ExCn Rg" w:hAnsi="Proxima Nova ExCn Rg"/>
          <w:b/>
          <w:sz w:val="28"/>
        </w:rPr>
      </w:pPr>
      <w:r w:rsidRPr="00D7272F">
        <w:rPr>
          <w:rFonts w:ascii="Proxima Nova ExCn Rg" w:hAnsi="Proxima Nova ExCn Rg"/>
          <w:sz w:val="28"/>
          <w:vertAlign w:val="superscript"/>
        </w:rPr>
        <w:t>(дата расчета НМЦ)</w:t>
      </w:r>
    </w:p>
    <w:p w14:paraId="3705464C" w14:textId="77777777" w:rsidR="00F55A6F" w:rsidRPr="00D7272F" w:rsidRDefault="00F55A6F" w:rsidP="00A507C3">
      <w:pPr>
        <w:spacing w:after="0" w:line="240" w:lineRule="auto"/>
        <w:rPr>
          <w:rFonts w:ascii="Proxima Nova ExCn Rg" w:hAnsi="Proxima Nova ExCn Rg"/>
          <w:b/>
          <w:sz w:val="28"/>
        </w:rPr>
        <w:sectPr w:rsidR="00F55A6F" w:rsidRPr="00D7272F" w:rsidSect="0034554F">
          <w:pgSz w:w="16838" w:h="11905" w:orient="landscape"/>
          <w:pgMar w:top="1134" w:right="567" w:bottom="851" w:left="1418" w:header="720" w:footer="720" w:gutter="0"/>
          <w:cols w:space="720"/>
          <w:noEndnote/>
          <w:docGrid w:linePitch="326"/>
        </w:sectPr>
      </w:pPr>
    </w:p>
    <w:p w14:paraId="6066B111" w14:textId="77777777" w:rsidR="00F55A6F" w:rsidRPr="00D7272F" w:rsidRDefault="00F55A6F" w:rsidP="000A4410">
      <w:pPr>
        <w:pageBreakBefore/>
        <w:spacing w:before="120" w:after="0" w:line="240" w:lineRule="auto"/>
        <w:ind w:left="10773"/>
        <w:rPr>
          <w:rFonts w:ascii="Proxima Nova ExCn Rg" w:hAnsi="Proxima Nova ExCn Rg"/>
          <w:sz w:val="28"/>
        </w:rPr>
      </w:pPr>
      <w:r w:rsidRPr="00D7272F">
        <w:rPr>
          <w:rFonts w:ascii="Proxima Nova ExCn Rg" w:hAnsi="Proxima Nova ExCn Rg"/>
          <w:b/>
          <w:sz w:val="28"/>
        </w:rPr>
        <w:t>Приложение №1.3</w:t>
      </w:r>
      <w:r w:rsidRPr="00D7272F">
        <w:rPr>
          <w:rFonts w:ascii="Proxima Nova ExCn Rg" w:hAnsi="Proxima Nova ExCn Rg"/>
          <w:b/>
          <w:sz w:val="28"/>
        </w:rPr>
        <w:br/>
      </w:r>
      <w:r w:rsidRPr="00D7272F">
        <w:rPr>
          <w:rFonts w:ascii="Proxima Nova ExCn Rg" w:hAnsi="Proxima Nova ExCn Rg"/>
          <w:sz w:val="28"/>
        </w:rPr>
        <w:t>к Методическим рекомендациям</w:t>
      </w:r>
      <w:r w:rsidRPr="00D7272F">
        <w:rPr>
          <w:rFonts w:ascii="Proxima Nova ExCn Rg" w:hAnsi="Proxima Nova ExCn Rg"/>
          <w:sz w:val="28"/>
        </w:rPr>
        <w:br/>
        <w:t>по порядку определения НМЦ</w:t>
      </w:r>
    </w:p>
    <w:p w14:paraId="5EA3C2C0" w14:textId="77777777" w:rsidR="00F55A6F" w:rsidRPr="00D7272F" w:rsidRDefault="00F55A6F" w:rsidP="00A507C3">
      <w:pPr>
        <w:spacing w:before="120" w:after="120" w:line="240" w:lineRule="auto"/>
        <w:jc w:val="center"/>
        <w:outlineLvl w:val="0"/>
        <w:rPr>
          <w:rFonts w:ascii="Proxima Nova ExCn Rg" w:hAnsi="Proxima Nova ExCn Rg"/>
          <w:b/>
          <w:sz w:val="28"/>
        </w:rPr>
      </w:pPr>
      <w:bookmarkStart w:id="96" w:name="_Toc443052708"/>
      <w:bookmarkStart w:id="97" w:name="_Toc424563921"/>
      <w:r w:rsidRPr="00D7272F">
        <w:rPr>
          <w:rFonts w:ascii="Proxima Nova ExCn Rg" w:hAnsi="Proxima Nova ExCn Rg"/>
          <w:b/>
          <w:sz w:val="28"/>
        </w:rPr>
        <w:t>РАСЧЕТ НМЦ ТАРИФНЫМ МЕТОДОМ</w:t>
      </w:r>
      <w:bookmarkEnd w:id="96"/>
      <w:bookmarkEnd w:id="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
        <w:gridCol w:w="2065"/>
        <w:gridCol w:w="1875"/>
        <w:gridCol w:w="1876"/>
        <w:gridCol w:w="1853"/>
        <w:gridCol w:w="1927"/>
        <w:gridCol w:w="2158"/>
        <w:gridCol w:w="1957"/>
      </w:tblGrid>
      <w:tr w:rsidR="00260F61" w:rsidRPr="00D7272F" w14:paraId="58D0D977" w14:textId="77777777" w:rsidTr="00DD32EB">
        <w:tc>
          <w:tcPr>
            <w:tcW w:w="508" w:type="dxa"/>
          </w:tcPr>
          <w:p w14:paraId="4B7316F7"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 п/п</w:t>
            </w:r>
          </w:p>
        </w:tc>
        <w:tc>
          <w:tcPr>
            <w:tcW w:w="2065" w:type="dxa"/>
          </w:tcPr>
          <w:p w14:paraId="1944EC0E"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Наименование</w:t>
            </w:r>
            <w:r w:rsidR="006D2658" w:rsidRPr="00D7272F">
              <w:rPr>
                <w:rFonts w:ascii="Proxima Nova ExCn Rg" w:hAnsi="Proxima Nova ExCn Rg"/>
              </w:rPr>
              <w:t xml:space="preserve"> каждой единицы</w:t>
            </w:r>
            <w:r w:rsidRPr="00D7272F">
              <w:rPr>
                <w:rFonts w:ascii="Proxima Nova ExCn Rg" w:hAnsi="Proxima Nova ExCn Rg"/>
              </w:rPr>
              <w:t xml:space="preserve"> товара, работы, услуги</w:t>
            </w:r>
          </w:p>
        </w:tc>
        <w:tc>
          <w:tcPr>
            <w:tcW w:w="1875" w:type="dxa"/>
          </w:tcPr>
          <w:p w14:paraId="0420A543"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Ед.изм.</w:t>
            </w:r>
          </w:p>
        </w:tc>
        <w:tc>
          <w:tcPr>
            <w:tcW w:w="1876" w:type="dxa"/>
          </w:tcPr>
          <w:p w14:paraId="7370BC73"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Кол-во в ед.изм.</w:t>
            </w:r>
          </w:p>
        </w:tc>
        <w:tc>
          <w:tcPr>
            <w:tcW w:w="1853" w:type="dxa"/>
          </w:tcPr>
          <w:p w14:paraId="46FA820F"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Ставка НДС, %</w:t>
            </w:r>
          </w:p>
        </w:tc>
        <w:tc>
          <w:tcPr>
            <w:tcW w:w="1927" w:type="dxa"/>
          </w:tcPr>
          <w:p w14:paraId="135C6413"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Величина тарифа за ед.изм.</w:t>
            </w:r>
          </w:p>
        </w:tc>
        <w:tc>
          <w:tcPr>
            <w:tcW w:w="2158" w:type="dxa"/>
          </w:tcPr>
          <w:p w14:paraId="5A77F296"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Ссылка на НПА, устанавливающий величину тарифа</w:t>
            </w:r>
          </w:p>
        </w:tc>
        <w:tc>
          <w:tcPr>
            <w:tcW w:w="1957" w:type="dxa"/>
          </w:tcPr>
          <w:p w14:paraId="46A23B7C"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Общая стоимость, руб. с НДС</w:t>
            </w:r>
          </w:p>
        </w:tc>
      </w:tr>
      <w:tr w:rsidR="00260F61" w:rsidRPr="00D7272F" w14:paraId="3EB682B7" w14:textId="77777777" w:rsidTr="00DD32EB">
        <w:tc>
          <w:tcPr>
            <w:tcW w:w="508" w:type="dxa"/>
          </w:tcPr>
          <w:p w14:paraId="5F3386C4" w14:textId="77777777" w:rsidR="00D020E3" w:rsidRPr="00D7272F" w:rsidRDefault="00875E25" w:rsidP="00BF107C">
            <w:pPr>
              <w:spacing w:after="0" w:line="240" w:lineRule="auto"/>
              <w:jc w:val="center"/>
              <w:rPr>
                <w:rFonts w:ascii="Proxima Nova ExCn Rg" w:hAnsi="Proxima Nova ExCn Rg"/>
              </w:rPr>
            </w:pPr>
            <w:r w:rsidRPr="00D7272F">
              <w:rPr>
                <w:rFonts w:ascii="Proxima Nova ExCn Rg" w:hAnsi="Proxima Nova ExCn Rg"/>
              </w:rPr>
              <w:t>1</w:t>
            </w:r>
          </w:p>
        </w:tc>
        <w:tc>
          <w:tcPr>
            <w:tcW w:w="2065" w:type="dxa"/>
          </w:tcPr>
          <w:p w14:paraId="56C5F38E" w14:textId="77777777" w:rsidR="00D020E3" w:rsidRPr="00D7272F" w:rsidRDefault="00875E25" w:rsidP="00BF107C">
            <w:pPr>
              <w:spacing w:after="0" w:line="240" w:lineRule="auto"/>
              <w:jc w:val="center"/>
              <w:rPr>
                <w:rFonts w:ascii="Proxima Nova ExCn Rg" w:hAnsi="Proxima Nova ExCn Rg"/>
              </w:rPr>
            </w:pPr>
            <w:r w:rsidRPr="00D7272F">
              <w:rPr>
                <w:rFonts w:ascii="Proxima Nova ExCn Rg" w:hAnsi="Proxima Nova ExCn Rg"/>
              </w:rPr>
              <w:t>2</w:t>
            </w:r>
          </w:p>
        </w:tc>
        <w:tc>
          <w:tcPr>
            <w:tcW w:w="1875" w:type="dxa"/>
          </w:tcPr>
          <w:p w14:paraId="031D6D13" w14:textId="77777777" w:rsidR="00D020E3" w:rsidRPr="00D7272F" w:rsidRDefault="00875E25" w:rsidP="00BF107C">
            <w:pPr>
              <w:spacing w:after="0" w:line="240" w:lineRule="auto"/>
              <w:jc w:val="center"/>
              <w:rPr>
                <w:rFonts w:ascii="Proxima Nova ExCn Rg" w:hAnsi="Proxima Nova ExCn Rg"/>
              </w:rPr>
            </w:pPr>
            <w:r w:rsidRPr="00D7272F">
              <w:rPr>
                <w:rFonts w:ascii="Proxima Nova ExCn Rg" w:hAnsi="Proxima Nova ExCn Rg"/>
              </w:rPr>
              <w:t>3</w:t>
            </w:r>
          </w:p>
        </w:tc>
        <w:tc>
          <w:tcPr>
            <w:tcW w:w="1876" w:type="dxa"/>
          </w:tcPr>
          <w:p w14:paraId="1AEE2741" w14:textId="77777777" w:rsidR="00D020E3" w:rsidRPr="00D7272F" w:rsidRDefault="00875E25" w:rsidP="00BF107C">
            <w:pPr>
              <w:spacing w:after="0" w:line="240" w:lineRule="auto"/>
              <w:jc w:val="center"/>
              <w:rPr>
                <w:rFonts w:ascii="Proxima Nova ExCn Rg" w:hAnsi="Proxima Nova ExCn Rg"/>
              </w:rPr>
            </w:pPr>
            <w:r w:rsidRPr="00D7272F">
              <w:rPr>
                <w:rFonts w:ascii="Proxima Nova ExCn Rg" w:hAnsi="Proxima Nova ExCn Rg"/>
              </w:rPr>
              <w:t>4</w:t>
            </w:r>
          </w:p>
        </w:tc>
        <w:tc>
          <w:tcPr>
            <w:tcW w:w="1853" w:type="dxa"/>
          </w:tcPr>
          <w:p w14:paraId="3D64A8AE" w14:textId="77777777" w:rsidR="00D020E3" w:rsidRPr="00D7272F" w:rsidRDefault="00875E25" w:rsidP="00BF107C">
            <w:pPr>
              <w:spacing w:after="0" w:line="240" w:lineRule="auto"/>
              <w:jc w:val="center"/>
              <w:rPr>
                <w:rFonts w:ascii="Proxima Nova ExCn Rg" w:hAnsi="Proxima Nova ExCn Rg"/>
              </w:rPr>
            </w:pPr>
            <w:r w:rsidRPr="00D7272F">
              <w:rPr>
                <w:rFonts w:ascii="Proxima Nova ExCn Rg" w:hAnsi="Proxima Nova ExCn Rg"/>
              </w:rPr>
              <w:t>5</w:t>
            </w:r>
          </w:p>
        </w:tc>
        <w:tc>
          <w:tcPr>
            <w:tcW w:w="1927" w:type="dxa"/>
          </w:tcPr>
          <w:p w14:paraId="59A7F14D" w14:textId="77777777" w:rsidR="00D020E3" w:rsidRPr="00D7272F" w:rsidRDefault="00875E25" w:rsidP="00BF107C">
            <w:pPr>
              <w:spacing w:after="0" w:line="240" w:lineRule="auto"/>
              <w:jc w:val="center"/>
              <w:rPr>
                <w:rFonts w:ascii="Proxima Nova ExCn Rg" w:hAnsi="Proxima Nova ExCn Rg"/>
              </w:rPr>
            </w:pPr>
            <w:r w:rsidRPr="00D7272F">
              <w:rPr>
                <w:rFonts w:ascii="Proxima Nova ExCn Rg" w:hAnsi="Proxima Nova ExCn Rg"/>
              </w:rPr>
              <w:t>6</w:t>
            </w:r>
          </w:p>
        </w:tc>
        <w:tc>
          <w:tcPr>
            <w:tcW w:w="2158" w:type="dxa"/>
          </w:tcPr>
          <w:p w14:paraId="1AE10BDD" w14:textId="77777777" w:rsidR="00D020E3" w:rsidRPr="00D7272F" w:rsidRDefault="00875E25" w:rsidP="00BF107C">
            <w:pPr>
              <w:spacing w:after="0" w:line="240" w:lineRule="auto"/>
              <w:jc w:val="center"/>
              <w:rPr>
                <w:rFonts w:ascii="Proxima Nova ExCn Rg" w:hAnsi="Proxima Nova ExCn Rg"/>
              </w:rPr>
            </w:pPr>
            <w:r w:rsidRPr="00D7272F">
              <w:rPr>
                <w:rFonts w:ascii="Proxima Nova ExCn Rg" w:hAnsi="Proxima Nova ExCn Rg"/>
              </w:rPr>
              <w:t>7</w:t>
            </w:r>
          </w:p>
        </w:tc>
        <w:tc>
          <w:tcPr>
            <w:tcW w:w="1957" w:type="dxa"/>
          </w:tcPr>
          <w:p w14:paraId="4690DE8C" w14:textId="77777777" w:rsidR="00D020E3" w:rsidRPr="00D7272F" w:rsidRDefault="00875E25" w:rsidP="00BF107C">
            <w:pPr>
              <w:spacing w:after="0" w:line="240" w:lineRule="auto"/>
              <w:jc w:val="center"/>
              <w:rPr>
                <w:rFonts w:ascii="Proxima Nova ExCn Rg" w:hAnsi="Proxima Nova ExCn Rg"/>
              </w:rPr>
            </w:pPr>
            <w:r w:rsidRPr="00D7272F">
              <w:rPr>
                <w:rFonts w:ascii="Proxima Nova ExCn Rg" w:hAnsi="Proxima Nova ExCn Rg"/>
              </w:rPr>
              <w:t>8</w:t>
            </w:r>
          </w:p>
        </w:tc>
      </w:tr>
      <w:tr w:rsidR="00260F61" w:rsidRPr="00D7272F" w14:paraId="18E0E043" w14:textId="77777777" w:rsidTr="00DD32EB">
        <w:tc>
          <w:tcPr>
            <w:tcW w:w="508" w:type="dxa"/>
          </w:tcPr>
          <w:p w14:paraId="7AC188DC"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1.</w:t>
            </w:r>
          </w:p>
        </w:tc>
        <w:tc>
          <w:tcPr>
            <w:tcW w:w="2065" w:type="dxa"/>
          </w:tcPr>
          <w:p w14:paraId="6DAC4CB7" w14:textId="77777777" w:rsidR="00F55A6F" w:rsidRPr="00D7272F" w:rsidRDefault="00F55A6F" w:rsidP="00A507C3">
            <w:pPr>
              <w:spacing w:after="0" w:line="240" w:lineRule="auto"/>
              <w:rPr>
                <w:rFonts w:ascii="Proxima Nova ExCn Rg" w:hAnsi="Proxima Nova ExCn Rg"/>
              </w:rPr>
            </w:pPr>
          </w:p>
        </w:tc>
        <w:tc>
          <w:tcPr>
            <w:tcW w:w="1875" w:type="dxa"/>
          </w:tcPr>
          <w:p w14:paraId="0607FECC" w14:textId="77777777" w:rsidR="00F55A6F" w:rsidRPr="00D7272F" w:rsidRDefault="00F55A6F" w:rsidP="00A507C3">
            <w:pPr>
              <w:spacing w:after="0" w:line="240" w:lineRule="auto"/>
              <w:rPr>
                <w:rFonts w:ascii="Proxima Nova ExCn Rg" w:hAnsi="Proxima Nova ExCn Rg"/>
              </w:rPr>
            </w:pPr>
          </w:p>
        </w:tc>
        <w:tc>
          <w:tcPr>
            <w:tcW w:w="1876" w:type="dxa"/>
          </w:tcPr>
          <w:p w14:paraId="7BC68464" w14:textId="77777777" w:rsidR="00F55A6F" w:rsidRPr="00D7272F" w:rsidRDefault="00F55A6F" w:rsidP="00A507C3">
            <w:pPr>
              <w:spacing w:after="0" w:line="240" w:lineRule="auto"/>
              <w:rPr>
                <w:rFonts w:ascii="Proxima Nova ExCn Rg" w:hAnsi="Proxima Nova ExCn Rg"/>
              </w:rPr>
            </w:pPr>
          </w:p>
        </w:tc>
        <w:tc>
          <w:tcPr>
            <w:tcW w:w="1853" w:type="dxa"/>
          </w:tcPr>
          <w:p w14:paraId="09D1D795" w14:textId="77777777" w:rsidR="00F55A6F" w:rsidRPr="00D7272F" w:rsidRDefault="00F55A6F" w:rsidP="00A507C3">
            <w:pPr>
              <w:spacing w:after="0" w:line="240" w:lineRule="auto"/>
              <w:rPr>
                <w:rFonts w:ascii="Proxima Nova ExCn Rg" w:hAnsi="Proxima Nova ExCn Rg"/>
              </w:rPr>
            </w:pPr>
          </w:p>
        </w:tc>
        <w:tc>
          <w:tcPr>
            <w:tcW w:w="1927" w:type="dxa"/>
          </w:tcPr>
          <w:p w14:paraId="52482E4B" w14:textId="77777777" w:rsidR="00F55A6F" w:rsidRPr="00D7272F" w:rsidRDefault="00F55A6F" w:rsidP="00A507C3">
            <w:pPr>
              <w:spacing w:after="0" w:line="240" w:lineRule="auto"/>
              <w:rPr>
                <w:rFonts w:ascii="Proxima Nova ExCn Rg" w:hAnsi="Proxima Nova ExCn Rg"/>
              </w:rPr>
            </w:pPr>
          </w:p>
        </w:tc>
        <w:tc>
          <w:tcPr>
            <w:tcW w:w="2158" w:type="dxa"/>
          </w:tcPr>
          <w:p w14:paraId="3624D1CE" w14:textId="77777777" w:rsidR="00F55A6F" w:rsidRPr="00D7272F" w:rsidRDefault="00F55A6F" w:rsidP="00A507C3">
            <w:pPr>
              <w:spacing w:after="0" w:line="240" w:lineRule="auto"/>
              <w:rPr>
                <w:rFonts w:ascii="Proxima Nova ExCn Rg" w:hAnsi="Proxima Nova ExCn Rg"/>
              </w:rPr>
            </w:pPr>
          </w:p>
        </w:tc>
        <w:tc>
          <w:tcPr>
            <w:tcW w:w="1957" w:type="dxa"/>
          </w:tcPr>
          <w:p w14:paraId="3D91AE84" w14:textId="77777777" w:rsidR="00F55A6F" w:rsidRPr="00D7272F" w:rsidRDefault="00F55A6F" w:rsidP="00A507C3">
            <w:pPr>
              <w:spacing w:after="0" w:line="240" w:lineRule="auto"/>
              <w:rPr>
                <w:rFonts w:ascii="Proxima Nova ExCn Rg" w:hAnsi="Proxima Nova ExCn Rg"/>
              </w:rPr>
            </w:pPr>
          </w:p>
        </w:tc>
      </w:tr>
      <w:tr w:rsidR="00260F61" w:rsidRPr="00D7272F" w14:paraId="6BE8CE4D" w14:textId="77777777" w:rsidTr="00DD32EB">
        <w:tc>
          <w:tcPr>
            <w:tcW w:w="508" w:type="dxa"/>
          </w:tcPr>
          <w:p w14:paraId="060829CF"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2.</w:t>
            </w:r>
          </w:p>
        </w:tc>
        <w:tc>
          <w:tcPr>
            <w:tcW w:w="2065" w:type="dxa"/>
          </w:tcPr>
          <w:p w14:paraId="023897E9" w14:textId="77777777" w:rsidR="00F55A6F" w:rsidRPr="00D7272F" w:rsidRDefault="00F55A6F" w:rsidP="00A507C3">
            <w:pPr>
              <w:spacing w:after="0" w:line="240" w:lineRule="auto"/>
              <w:rPr>
                <w:rFonts w:ascii="Proxima Nova ExCn Rg" w:hAnsi="Proxima Nova ExCn Rg"/>
              </w:rPr>
            </w:pPr>
          </w:p>
        </w:tc>
        <w:tc>
          <w:tcPr>
            <w:tcW w:w="1875" w:type="dxa"/>
          </w:tcPr>
          <w:p w14:paraId="5028717A" w14:textId="77777777" w:rsidR="00F55A6F" w:rsidRPr="00D7272F" w:rsidRDefault="00F55A6F" w:rsidP="00A507C3">
            <w:pPr>
              <w:spacing w:after="0" w:line="240" w:lineRule="auto"/>
              <w:rPr>
                <w:rFonts w:ascii="Proxima Nova ExCn Rg" w:hAnsi="Proxima Nova ExCn Rg"/>
              </w:rPr>
            </w:pPr>
          </w:p>
        </w:tc>
        <w:tc>
          <w:tcPr>
            <w:tcW w:w="1876" w:type="dxa"/>
          </w:tcPr>
          <w:p w14:paraId="3A963921" w14:textId="77777777" w:rsidR="00F55A6F" w:rsidRPr="00D7272F" w:rsidRDefault="00F55A6F" w:rsidP="00A507C3">
            <w:pPr>
              <w:spacing w:after="0" w:line="240" w:lineRule="auto"/>
              <w:rPr>
                <w:rFonts w:ascii="Proxima Nova ExCn Rg" w:hAnsi="Proxima Nova ExCn Rg"/>
              </w:rPr>
            </w:pPr>
          </w:p>
        </w:tc>
        <w:tc>
          <w:tcPr>
            <w:tcW w:w="1853" w:type="dxa"/>
          </w:tcPr>
          <w:p w14:paraId="301A6F5F" w14:textId="77777777" w:rsidR="00F55A6F" w:rsidRPr="00D7272F" w:rsidRDefault="00F55A6F" w:rsidP="00A507C3">
            <w:pPr>
              <w:spacing w:after="0" w:line="240" w:lineRule="auto"/>
              <w:rPr>
                <w:rFonts w:ascii="Proxima Nova ExCn Rg" w:hAnsi="Proxima Nova ExCn Rg"/>
              </w:rPr>
            </w:pPr>
          </w:p>
        </w:tc>
        <w:tc>
          <w:tcPr>
            <w:tcW w:w="1927" w:type="dxa"/>
          </w:tcPr>
          <w:p w14:paraId="012F54D3" w14:textId="77777777" w:rsidR="00F55A6F" w:rsidRPr="00D7272F" w:rsidRDefault="00F55A6F" w:rsidP="00A507C3">
            <w:pPr>
              <w:spacing w:after="0" w:line="240" w:lineRule="auto"/>
              <w:rPr>
                <w:rFonts w:ascii="Proxima Nova ExCn Rg" w:hAnsi="Proxima Nova ExCn Rg"/>
              </w:rPr>
            </w:pPr>
          </w:p>
        </w:tc>
        <w:tc>
          <w:tcPr>
            <w:tcW w:w="2158" w:type="dxa"/>
          </w:tcPr>
          <w:p w14:paraId="0FD5D6CE" w14:textId="77777777" w:rsidR="00F55A6F" w:rsidRPr="00D7272F" w:rsidRDefault="00F55A6F" w:rsidP="00A507C3">
            <w:pPr>
              <w:spacing w:after="0" w:line="240" w:lineRule="auto"/>
              <w:rPr>
                <w:rFonts w:ascii="Proxima Nova ExCn Rg" w:hAnsi="Proxima Nova ExCn Rg"/>
              </w:rPr>
            </w:pPr>
          </w:p>
        </w:tc>
        <w:tc>
          <w:tcPr>
            <w:tcW w:w="1957" w:type="dxa"/>
          </w:tcPr>
          <w:p w14:paraId="199E6080" w14:textId="77777777" w:rsidR="00F55A6F" w:rsidRPr="00D7272F" w:rsidRDefault="00F55A6F" w:rsidP="00A507C3">
            <w:pPr>
              <w:spacing w:after="0" w:line="240" w:lineRule="auto"/>
              <w:rPr>
                <w:rFonts w:ascii="Proxima Nova ExCn Rg" w:hAnsi="Proxima Nova ExCn Rg"/>
              </w:rPr>
            </w:pPr>
          </w:p>
        </w:tc>
      </w:tr>
      <w:tr w:rsidR="00260F61" w:rsidRPr="00D7272F" w14:paraId="0889A328" w14:textId="77777777" w:rsidTr="00DD32EB">
        <w:tc>
          <w:tcPr>
            <w:tcW w:w="508" w:type="dxa"/>
          </w:tcPr>
          <w:p w14:paraId="5D3F4037"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3.</w:t>
            </w:r>
          </w:p>
        </w:tc>
        <w:tc>
          <w:tcPr>
            <w:tcW w:w="2065" w:type="dxa"/>
          </w:tcPr>
          <w:p w14:paraId="5E8F774A" w14:textId="77777777" w:rsidR="00F55A6F" w:rsidRPr="00D7272F" w:rsidRDefault="00F55A6F" w:rsidP="00A507C3">
            <w:pPr>
              <w:spacing w:after="0" w:line="240" w:lineRule="auto"/>
              <w:rPr>
                <w:rFonts w:ascii="Proxima Nova ExCn Rg" w:hAnsi="Proxima Nova ExCn Rg"/>
              </w:rPr>
            </w:pPr>
          </w:p>
        </w:tc>
        <w:tc>
          <w:tcPr>
            <w:tcW w:w="1875" w:type="dxa"/>
          </w:tcPr>
          <w:p w14:paraId="40E02EA5" w14:textId="77777777" w:rsidR="00F55A6F" w:rsidRPr="00D7272F" w:rsidRDefault="00F55A6F" w:rsidP="00A507C3">
            <w:pPr>
              <w:spacing w:after="0" w:line="240" w:lineRule="auto"/>
              <w:rPr>
                <w:rFonts w:ascii="Proxima Nova ExCn Rg" w:hAnsi="Proxima Nova ExCn Rg"/>
              </w:rPr>
            </w:pPr>
          </w:p>
        </w:tc>
        <w:tc>
          <w:tcPr>
            <w:tcW w:w="1876" w:type="dxa"/>
          </w:tcPr>
          <w:p w14:paraId="736A44D5" w14:textId="77777777" w:rsidR="00F55A6F" w:rsidRPr="00D7272F" w:rsidRDefault="00F55A6F" w:rsidP="00A507C3">
            <w:pPr>
              <w:spacing w:after="0" w:line="240" w:lineRule="auto"/>
              <w:rPr>
                <w:rFonts w:ascii="Proxima Nova ExCn Rg" w:hAnsi="Proxima Nova ExCn Rg"/>
              </w:rPr>
            </w:pPr>
          </w:p>
        </w:tc>
        <w:tc>
          <w:tcPr>
            <w:tcW w:w="1853" w:type="dxa"/>
          </w:tcPr>
          <w:p w14:paraId="4EDF97DD" w14:textId="77777777" w:rsidR="00F55A6F" w:rsidRPr="00D7272F" w:rsidRDefault="00F55A6F" w:rsidP="00A507C3">
            <w:pPr>
              <w:spacing w:after="0" w:line="240" w:lineRule="auto"/>
              <w:rPr>
                <w:rFonts w:ascii="Proxima Nova ExCn Rg" w:hAnsi="Proxima Nova ExCn Rg"/>
              </w:rPr>
            </w:pPr>
          </w:p>
        </w:tc>
        <w:tc>
          <w:tcPr>
            <w:tcW w:w="1927" w:type="dxa"/>
          </w:tcPr>
          <w:p w14:paraId="72D1D61E" w14:textId="77777777" w:rsidR="00F55A6F" w:rsidRPr="00D7272F" w:rsidRDefault="00F55A6F" w:rsidP="00A507C3">
            <w:pPr>
              <w:spacing w:after="0" w:line="240" w:lineRule="auto"/>
              <w:rPr>
                <w:rFonts w:ascii="Proxima Nova ExCn Rg" w:hAnsi="Proxima Nova ExCn Rg"/>
              </w:rPr>
            </w:pPr>
          </w:p>
        </w:tc>
        <w:tc>
          <w:tcPr>
            <w:tcW w:w="2158" w:type="dxa"/>
          </w:tcPr>
          <w:p w14:paraId="77103F1F" w14:textId="77777777" w:rsidR="00F55A6F" w:rsidRPr="00D7272F" w:rsidRDefault="00F55A6F" w:rsidP="00A507C3">
            <w:pPr>
              <w:spacing w:after="0" w:line="240" w:lineRule="auto"/>
              <w:rPr>
                <w:rFonts w:ascii="Proxima Nova ExCn Rg" w:hAnsi="Proxima Nova ExCn Rg"/>
              </w:rPr>
            </w:pPr>
          </w:p>
        </w:tc>
        <w:tc>
          <w:tcPr>
            <w:tcW w:w="1957" w:type="dxa"/>
          </w:tcPr>
          <w:p w14:paraId="45527CC6" w14:textId="77777777" w:rsidR="00F55A6F" w:rsidRPr="00D7272F" w:rsidRDefault="00F55A6F" w:rsidP="00A507C3">
            <w:pPr>
              <w:spacing w:after="0" w:line="240" w:lineRule="auto"/>
              <w:rPr>
                <w:rFonts w:ascii="Proxima Nova ExCn Rg" w:hAnsi="Proxima Nova ExCn Rg"/>
              </w:rPr>
            </w:pPr>
          </w:p>
        </w:tc>
      </w:tr>
      <w:tr w:rsidR="00260F61" w:rsidRPr="00D7272F" w14:paraId="7CF9046C" w14:textId="77777777" w:rsidTr="00DD32EB">
        <w:tc>
          <w:tcPr>
            <w:tcW w:w="508" w:type="dxa"/>
          </w:tcPr>
          <w:p w14:paraId="2344E63D" w14:textId="77777777" w:rsidR="00F55A6F" w:rsidRPr="00D7272F" w:rsidRDefault="00F55A6F" w:rsidP="00A507C3">
            <w:pPr>
              <w:spacing w:after="0" w:line="240" w:lineRule="auto"/>
              <w:rPr>
                <w:rFonts w:ascii="Proxima Nova ExCn Rg" w:hAnsi="Proxima Nova ExCn Rg"/>
              </w:rPr>
            </w:pPr>
          </w:p>
        </w:tc>
        <w:tc>
          <w:tcPr>
            <w:tcW w:w="2065" w:type="dxa"/>
          </w:tcPr>
          <w:p w14:paraId="2541682F" w14:textId="77777777" w:rsidR="00F55A6F" w:rsidRPr="00D7272F" w:rsidRDefault="00F55A6F" w:rsidP="00A507C3">
            <w:pPr>
              <w:spacing w:after="0" w:line="240" w:lineRule="auto"/>
              <w:rPr>
                <w:rFonts w:ascii="Proxima Nova ExCn Rg" w:hAnsi="Proxima Nova ExCn Rg"/>
              </w:rPr>
            </w:pPr>
          </w:p>
        </w:tc>
        <w:tc>
          <w:tcPr>
            <w:tcW w:w="1875" w:type="dxa"/>
          </w:tcPr>
          <w:p w14:paraId="5946AB7D" w14:textId="77777777" w:rsidR="00F55A6F" w:rsidRPr="00D7272F" w:rsidRDefault="00F55A6F" w:rsidP="00A507C3">
            <w:pPr>
              <w:spacing w:after="0" w:line="240" w:lineRule="auto"/>
              <w:rPr>
                <w:rFonts w:ascii="Proxima Nova ExCn Rg" w:hAnsi="Proxima Nova ExCn Rg"/>
              </w:rPr>
            </w:pPr>
          </w:p>
        </w:tc>
        <w:tc>
          <w:tcPr>
            <w:tcW w:w="1876" w:type="dxa"/>
          </w:tcPr>
          <w:p w14:paraId="072DC124" w14:textId="77777777" w:rsidR="00F55A6F" w:rsidRPr="00D7272F" w:rsidRDefault="00F55A6F" w:rsidP="00A507C3">
            <w:pPr>
              <w:spacing w:after="0" w:line="240" w:lineRule="auto"/>
              <w:rPr>
                <w:rFonts w:ascii="Proxima Nova ExCn Rg" w:hAnsi="Proxima Nova ExCn Rg"/>
              </w:rPr>
            </w:pPr>
          </w:p>
        </w:tc>
        <w:tc>
          <w:tcPr>
            <w:tcW w:w="1853" w:type="dxa"/>
          </w:tcPr>
          <w:p w14:paraId="015736AF" w14:textId="77777777" w:rsidR="00F55A6F" w:rsidRPr="00D7272F" w:rsidRDefault="00F55A6F" w:rsidP="00A507C3">
            <w:pPr>
              <w:spacing w:after="0" w:line="240" w:lineRule="auto"/>
              <w:rPr>
                <w:rFonts w:ascii="Proxima Nova ExCn Rg" w:hAnsi="Proxima Nova ExCn Rg"/>
              </w:rPr>
            </w:pPr>
          </w:p>
        </w:tc>
        <w:tc>
          <w:tcPr>
            <w:tcW w:w="1927" w:type="dxa"/>
          </w:tcPr>
          <w:p w14:paraId="09D97852" w14:textId="77777777" w:rsidR="00F55A6F" w:rsidRPr="00D7272F" w:rsidRDefault="00F55A6F" w:rsidP="00A507C3">
            <w:pPr>
              <w:spacing w:after="0" w:line="240" w:lineRule="auto"/>
              <w:rPr>
                <w:rFonts w:ascii="Proxima Nova ExCn Rg" w:hAnsi="Proxima Nova ExCn Rg"/>
              </w:rPr>
            </w:pPr>
          </w:p>
        </w:tc>
        <w:tc>
          <w:tcPr>
            <w:tcW w:w="2158" w:type="dxa"/>
          </w:tcPr>
          <w:p w14:paraId="76E9A3B9" w14:textId="77777777" w:rsidR="00F55A6F" w:rsidRPr="00D7272F" w:rsidRDefault="00F55A6F" w:rsidP="00A507C3">
            <w:pPr>
              <w:spacing w:after="0" w:line="240" w:lineRule="auto"/>
              <w:rPr>
                <w:rFonts w:ascii="Proxima Nova ExCn Rg" w:hAnsi="Proxima Nova ExCn Rg"/>
              </w:rPr>
            </w:pPr>
          </w:p>
        </w:tc>
        <w:tc>
          <w:tcPr>
            <w:tcW w:w="1957" w:type="dxa"/>
          </w:tcPr>
          <w:p w14:paraId="7C3AF5EA" w14:textId="77777777" w:rsidR="00F55A6F" w:rsidRPr="00D7272F" w:rsidRDefault="00F55A6F" w:rsidP="00A507C3">
            <w:pPr>
              <w:spacing w:after="0" w:line="240" w:lineRule="auto"/>
              <w:rPr>
                <w:rFonts w:ascii="Proxima Nova ExCn Rg" w:hAnsi="Proxima Nova ExCn Rg"/>
              </w:rPr>
            </w:pPr>
          </w:p>
        </w:tc>
      </w:tr>
      <w:tr w:rsidR="00260F61" w:rsidRPr="00D7272F" w14:paraId="24B90D6D" w14:textId="77777777" w:rsidTr="00DD32EB">
        <w:tc>
          <w:tcPr>
            <w:tcW w:w="508" w:type="dxa"/>
          </w:tcPr>
          <w:p w14:paraId="782B8B28" w14:textId="77777777" w:rsidR="00F55A6F" w:rsidRPr="00D7272F" w:rsidRDefault="00F55A6F" w:rsidP="00A507C3">
            <w:pPr>
              <w:spacing w:after="0" w:line="240" w:lineRule="auto"/>
              <w:rPr>
                <w:rFonts w:ascii="Proxima Nova ExCn Rg" w:hAnsi="Proxima Nova ExCn Rg"/>
                <w:b/>
              </w:rPr>
            </w:pPr>
          </w:p>
        </w:tc>
        <w:tc>
          <w:tcPr>
            <w:tcW w:w="2065" w:type="dxa"/>
          </w:tcPr>
          <w:p w14:paraId="39867B56" w14:textId="77777777" w:rsidR="00F55A6F" w:rsidRPr="00D7272F" w:rsidRDefault="00F55A6F" w:rsidP="00A507C3">
            <w:pPr>
              <w:spacing w:after="0" w:line="240" w:lineRule="auto"/>
              <w:rPr>
                <w:rFonts w:ascii="Proxima Nova ExCn Rg" w:hAnsi="Proxima Nova ExCn Rg"/>
                <w:b/>
              </w:rPr>
            </w:pPr>
            <w:r w:rsidRPr="00D7272F">
              <w:rPr>
                <w:rFonts w:ascii="Proxima Nova ExCn Rg" w:hAnsi="Proxima Nova ExCn Rg"/>
                <w:b/>
              </w:rPr>
              <w:t>ИТОГО</w:t>
            </w:r>
          </w:p>
        </w:tc>
        <w:tc>
          <w:tcPr>
            <w:tcW w:w="1875" w:type="dxa"/>
          </w:tcPr>
          <w:p w14:paraId="77366B2E" w14:textId="77777777"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876" w:type="dxa"/>
          </w:tcPr>
          <w:p w14:paraId="7DBAB4D9" w14:textId="77777777"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853" w:type="dxa"/>
          </w:tcPr>
          <w:p w14:paraId="7EB8F3D2" w14:textId="77777777"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927" w:type="dxa"/>
          </w:tcPr>
          <w:p w14:paraId="186EBD65" w14:textId="77777777"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2158" w:type="dxa"/>
          </w:tcPr>
          <w:p w14:paraId="6B649A24" w14:textId="77777777" w:rsidR="00F55A6F" w:rsidRPr="00D7272F" w:rsidRDefault="00F55A6F" w:rsidP="00A507C3">
            <w:pPr>
              <w:spacing w:after="0" w:line="240" w:lineRule="auto"/>
              <w:rPr>
                <w:rFonts w:ascii="Proxima Nova ExCn Rg" w:hAnsi="Proxima Nova ExCn Rg"/>
                <w:b/>
              </w:rPr>
            </w:pPr>
          </w:p>
        </w:tc>
        <w:tc>
          <w:tcPr>
            <w:tcW w:w="1957" w:type="dxa"/>
          </w:tcPr>
          <w:p w14:paraId="0D7A37BD" w14:textId="77777777" w:rsidR="00F55A6F" w:rsidRPr="00D7272F" w:rsidRDefault="00F55A6F" w:rsidP="00A507C3">
            <w:pPr>
              <w:spacing w:after="0" w:line="240" w:lineRule="auto"/>
              <w:rPr>
                <w:rFonts w:ascii="Proxima Nova ExCn Rg" w:hAnsi="Proxima Nova ExCn Rg"/>
                <w:b/>
              </w:rPr>
            </w:pPr>
          </w:p>
        </w:tc>
      </w:tr>
    </w:tbl>
    <w:p w14:paraId="6A44D82D" w14:textId="77777777" w:rsidR="00F55A6F" w:rsidRPr="00D7272F" w:rsidRDefault="00F55A6F" w:rsidP="00A507C3">
      <w:pPr>
        <w:spacing w:before="120" w:after="0" w:line="240" w:lineRule="auto"/>
        <w:rPr>
          <w:rFonts w:ascii="Proxima Nova ExCn Rg" w:hAnsi="Proxima Nova ExCn Rg"/>
          <w:sz w:val="28"/>
        </w:rPr>
      </w:pPr>
    </w:p>
    <w:p w14:paraId="6E261E6C"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Исполнитель расчета:</w:t>
      </w:r>
    </w:p>
    <w:p w14:paraId="4769FA8A"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_______________________________________</w:t>
      </w:r>
    </w:p>
    <w:p w14:paraId="47BD49CA"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 xml:space="preserve">(Ф.И.О., должность, </w:t>
      </w:r>
      <w:r w:rsidR="00807047" w:rsidRPr="00D7272F">
        <w:rPr>
          <w:rFonts w:ascii="Proxima Nova ExCn Rg" w:hAnsi="Proxima Nova ExCn Rg"/>
          <w:sz w:val="28"/>
          <w:vertAlign w:val="superscript"/>
        </w:rPr>
        <w:t>контактный телефон</w:t>
      </w:r>
      <w:r w:rsidRPr="00D7272F">
        <w:rPr>
          <w:rFonts w:ascii="Proxima Nova ExCn Rg" w:hAnsi="Proxima Nova ExCn Rg"/>
          <w:sz w:val="28"/>
          <w:vertAlign w:val="superscript"/>
        </w:rPr>
        <w:t>)</w:t>
      </w:r>
    </w:p>
    <w:p w14:paraId="43C49310"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w:t>
      </w:r>
    </w:p>
    <w:p w14:paraId="674AADFE"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14:paraId="3701D9AB"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 ______________ 20__ г.</w:t>
      </w:r>
    </w:p>
    <w:p w14:paraId="5D083A47" w14:textId="77777777" w:rsidR="00F55A6F" w:rsidRPr="00D7272F" w:rsidRDefault="00F55A6F" w:rsidP="00A507C3">
      <w:pPr>
        <w:spacing w:after="0" w:line="240" w:lineRule="auto"/>
        <w:rPr>
          <w:rFonts w:ascii="Proxima Nova ExCn Rg" w:hAnsi="Proxima Nova ExCn Rg"/>
          <w:b/>
          <w:sz w:val="28"/>
        </w:rPr>
      </w:pPr>
      <w:r w:rsidRPr="00D7272F">
        <w:rPr>
          <w:rFonts w:ascii="Proxima Nova ExCn Rg" w:hAnsi="Proxima Nova ExCn Rg"/>
          <w:sz w:val="28"/>
          <w:vertAlign w:val="superscript"/>
        </w:rPr>
        <w:t>(дата расчета НМЦ)</w:t>
      </w:r>
    </w:p>
    <w:p w14:paraId="1FB0A8BC" w14:textId="77777777" w:rsidR="00F55A6F" w:rsidRPr="00D7272F" w:rsidRDefault="00F55A6F" w:rsidP="00A507C3">
      <w:pPr>
        <w:spacing w:after="0" w:line="240" w:lineRule="auto"/>
        <w:rPr>
          <w:rFonts w:ascii="Proxima Nova ExCn Rg" w:hAnsi="Proxima Nova ExCn Rg"/>
          <w:b/>
          <w:sz w:val="28"/>
        </w:rPr>
        <w:sectPr w:rsidR="00F55A6F" w:rsidRPr="00D7272F" w:rsidSect="0034554F">
          <w:footerReference w:type="default" r:id="rId13"/>
          <w:pgSz w:w="16838" w:h="11905" w:orient="landscape"/>
          <w:pgMar w:top="1134" w:right="567" w:bottom="851" w:left="1418" w:header="720" w:footer="720" w:gutter="0"/>
          <w:cols w:space="720"/>
          <w:noEndnote/>
          <w:docGrid w:linePitch="326"/>
        </w:sectPr>
      </w:pPr>
    </w:p>
    <w:p w14:paraId="57460033" w14:textId="77777777" w:rsidR="00F55A6F" w:rsidRPr="00D7272F" w:rsidRDefault="00F55A6F" w:rsidP="000A4410">
      <w:pPr>
        <w:pageBreakBefore/>
        <w:spacing w:before="120" w:after="0" w:line="240" w:lineRule="auto"/>
        <w:ind w:left="10773"/>
        <w:rPr>
          <w:rFonts w:ascii="Proxima Nova ExCn Rg" w:hAnsi="Proxima Nova ExCn Rg"/>
          <w:sz w:val="28"/>
        </w:rPr>
      </w:pPr>
      <w:r w:rsidRPr="00D7272F">
        <w:rPr>
          <w:rFonts w:ascii="Proxima Nova ExCn Rg" w:hAnsi="Proxima Nova ExCn Rg"/>
          <w:b/>
          <w:sz w:val="28"/>
        </w:rPr>
        <w:t>Приложение №1.4</w:t>
      </w:r>
      <w:r w:rsidRPr="00D7272F">
        <w:rPr>
          <w:rFonts w:ascii="Proxima Nova ExCn Rg" w:hAnsi="Proxima Nova ExCn Rg"/>
          <w:b/>
          <w:sz w:val="28"/>
        </w:rPr>
        <w:br/>
      </w:r>
      <w:r w:rsidRPr="00D7272F">
        <w:rPr>
          <w:rFonts w:ascii="Proxima Nova ExCn Rg" w:hAnsi="Proxima Nova ExCn Rg"/>
          <w:sz w:val="28"/>
        </w:rPr>
        <w:t>к Методическим рекомендациям</w:t>
      </w:r>
      <w:r w:rsidRPr="00D7272F">
        <w:rPr>
          <w:rFonts w:ascii="Proxima Nova ExCn Rg" w:hAnsi="Proxima Nova ExCn Rg"/>
          <w:sz w:val="28"/>
        </w:rPr>
        <w:br/>
        <w:t>по порядку определения НМЦ</w:t>
      </w:r>
    </w:p>
    <w:p w14:paraId="33827E71" w14:textId="77777777" w:rsidR="00F55A6F" w:rsidRPr="00D7272F" w:rsidRDefault="00F55A6F" w:rsidP="00A507C3">
      <w:pPr>
        <w:widowControl w:val="0"/>
        <w:spacing w:before="120" w:after="120" w:line="240" w:lineRule="auto"/>
        <w:jc w:val="center"/>
        <w:rPr>
          <w:rFonts w:ascii="Proxima Nova ExCn Rg" w:hAnsi="Proxima Nova ExCn Rg"/>
          <w:sz w:val="28"/>
        </w:rPr>
      </w:pPr>
      <w:r w:rsidRPr="00D7272F">
        <w:rPr>
          <w:rFonts w:ascii="Proxima Nova ExCn Rg" w:hAnsi="Proxima Nova ExCn Rg"/>
          <w:b/>
          <w:sz w:val="28"/>
        </w:rPr>
        <w:t>РАСЧЕТ НМЦ ЗАТРАТНЫМ МЕТОДОМ</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031"/>
        <w:gridCol w:w="1607"/>
        <w:gridCol w:w="1429"/>
        <w:gridCol w:w="1429"/>
        <w:gridCol w:w="1785"/>
        <w:gridCol w:w="1607"/>
        <w:gridCol w:w="1250"/>
        <w:gridCol w:w="1102"/>
        <w:gridCol w:w="1260"/>
      </w:tblGrid>
      <w:tr w:rsidR="00F55A6F" w:rsidRPr="00D7272F" w14:paraId="6C423CEF" w14:textId="77777777" w:rsidTr="007954E7">
        <w:tc>
          <w:tcPr>
            <w:tcW w:w="648" w:type="dxa"/>
            <w:vMerge w:val="restart"/>
          </w:tcPr>
          <w:p w14:paraId="30398DB1"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 п/п</w:t>
            </w:r>
          </w:p>
        </w:tc>
        <w:tc>
          <w:tcPr>
            <w:tcW w:w="2031" w:type="dxa"/>
          </w:tcPr>
          <w:p w14:paraId="2AFD9492"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 xml:space="preserve">Сведения о </w:t>
            </w:r>
            <w:r w:rsidR="006D2658" w:rsidRPr="00D7272F">
              <w:rPr>
                <w:rFonts w:ascii="Proxima Nova ExCn Rg" w:hAnsi="Proxima Nova ExCn Rg"/>
              </w:rPr>
              <w:t xml:space="preserve">каждой единицы товара, работы, услуги </w:t>
            </w:r>
          </w:p>
        </w:tc>
        <w:tc>
          <w:tcPr>
            <w:tcW w:w="10209" w:type="dxa"/>
            <w:gridSpan w:val="7"/>
          </w:tcPr>
          <w:p w14:paraId="5D3973A3" w14:textId="77777777" w:rsidR="00F55A6F" w:rsidRPr="00D7272F" w:rsidRDefault="00F55A6F" w:rsidP="00A507C3">
            <w:pPr>
              <w:widowControl w:val="0"/>
              <w:spacing w:after="0" w:line="240" w:lineRule="auto"/>
              <w:jc w:val="center"/>
              <w:rPr>
                <w:rFonts w:ascii="Proxima Nova ExCn Rg" w:hAnsi="Proxima Nova ExCn Rg"/>
              </w:rPr>
            </w:pPr>
            <w:r w:rsidRPr="00D7272F">
              <w:rPr>
                <w:rFonts w:ascii="Proxima Nova ExCn Rg" w:hAnsi="Proxima Nova ExCn Rg"/>
              </w:rPr>
              <w:t>Статьи затрат</w:t>
            </w:r>
          </w:p>
        </w:tc>
        <w:tc>
          <w:tcPr>
            <w:tcW w:w="1260" w:type="dxa"/>
            <w:vMerge w:val="restart"/>
          </w:tcPr>
          <w:p w14:paraId="001622D0" w14:textId="77777777" w:rsidR="00F55A6F" w:rsidRPr="00D7272F" w:rsidRDefault="00F55A6F" w:rsidP="00A507C3">
            <w:pPr>
              <w:widowControl w:val="0"/>
              <w:spacing w:after="0" w:line="240" w:lineRule="auto"/>
              <w:ind w:left="-108" w:right="-108"/>
              <w:jc w:val="center"/>
              <w:rPr>
                <w:rFonts w:ascii="Proxima Nova ExCn Rg" w:hAnsi="Proxima Nova ExCn Rg"/>
              </w:rPr>
            </w:pPr>
            <w:r w:rsidRPr="00D7272F">
              <w:rPr>
                <w:rFonts w:ascii="Proxima Nova ExCn Rg" w:hAnsi="Proxima Nova ExCn Rg"/>
              </w:rPr>
              <w:t>Норма прибыли</w:t>
            </w:r>
          </w:p>
        </w:tc>
      </w:tr>
      <w:tr w:rsidR="00F55A6F" w:rsidRPr="00D7272F" w14:paraId="33A8ABC5" w14:textId="77777777" w:rsidTr="007954E7">
        <w:tc>
          <w:tcPr>
            <w:tcW w:w="648" w:type="dxa"/>
            <w:vMerge/>
          </w:tcPr>
          <w:p w14:paraId="44287F95"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60B347D3"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Наименование</w:t>
            </w:r>
          </w:p>
        </w:tc>
        <w:tc>
          <w:tcPr>
            <w:tcW w:w="1607" w:type="dxa"/>
          </w:tcPr>
          <w:p w14:paraId="58D75B8B" w14:textId="77777777" w:rsidR="00F55A6F" w:rsidRPr="00D7272F" w:rsidRDefault="00F55A6F" w:rsidP="00A507C3">
            <w:pPr>
              <w:widowControl w:val="0"/>
              <w:spacing w:after="0" w:line="240" w:lineRule="auto"/>
              <w:ind w:left="-108" w:right="-108"/>
              <w:jc w:val="center"/>
              <w:rPr>
                <w:rFonts w:ascii="Proxima Nova ExCn Rg" w:hAnsi="Proxima Nova ExCn Rg"/>
              </w:rPr>
            </w:pPr>
            <w:r w:rsidRPr="00D7272F">
              <w:rPr>
                <w:rFonts w:ascii="Proxima Nova ExCn Rg" w:hAnsi="Proxima Nova ExCn Rg"/>
              </w:rPr>
              <w:t>ФОТ</w:t>
            </w:r>
            <w:r w:rsidRPr="00D7272F">
              <w:rPr>
                <w:rStyle w:val="afa"/>
                <w:rFonts w:ascii="Proxima Nova ExCn Rg" w:hAnsi="Proxima Nova ExCn Rg"/>
              </w:rPr>
              <w:footnoteReference w:id="33"/>
            </w:r>
            <w:r w:rsidRPr="00D7272F">
              <w:rPr>
                <w:rFonts w:ascii="Proxima Nova ExCn Rg" w:hAnsi="Proxima Nova ExCn Rg"/>
              </w:rPr>
              <w:t>, включая налоговые отчисления, руб.</w:t>
            </w:r>
          </w:p>
        </w:tc>
        <w:tc>
          <w:tcPr>
            <w:tcW w:w="1429" w:type="dxa"/>
          </w:tcPr>
          <w:p w14:paraId="58DFC0EE" w14:textId="77777777" w:rsidR="00F55A6F" w:rsidRPr="00D7272F" w:rsidRDefault="00F55A6F" w:rsidP="00A507C3">
            <w:pPr>
              <w:widowControl w:val="0"/>
              <w:spacing w:after="0" w:line="240" w:lineRule="auto"/>
              <w:ind w:left="-108" w:right="-108"/>
              <w:jc w:val="center"/>
              <w:rPr>
                <w:rFonts w:ascii="Proxima Nova ExCn Rg" w:hAnsi="Proxima Nova ExCn Rg"/>
              </w:rPr>
            </w:pPr>
            <w:r w:rsidRPr="00D7272F">
              <w:rPr>
                <w:rFonts w:ascii="Proxima Nova ExCn Rg" w:hAnsi="Proxima Nova ExCn Rg"/>
              </w:rPr>
              <w:t>Перевозка, руб.</w:t>
            </w:r>
          </w:p>
        </w:tc>
        <w:tc>
          <w:tcPr>
            <w:tcW w:w="1429" w:type="dxa"/>
          </w:tcPr>
          <w:p w14:paraId="1AF957B5" w14:textId="77777777" w:rsidR="00F55A6F" w:rsidRPr="00D7272F" w:rsidRDefault="00F55A6F" w:rsidP="00A507C3">
            <w:pPr>
              <w:widowControl w:val="0"/>
              <w:spacing w:after="0" w:line="240" w:lineRule="auto"/>
              <w:ind w:left="-108" w:right="-108"/>
              <w:jc w:val="center"/>
              <w:rPr>
                <w:rFonts w:ascii="Proxima Nova ExCn Rg" w:hAnsi="Proxima Nova ExCn Rg"/>
              </w:rPr>
            </w:pPr>
            <w:r w:rsidRPr="00D7272F">
              <w:rPr>
                <w:rFonts w:ascii="Proxima Nova ExCn Rg" w:hAnsi="Proxima Nova ExCn Rg"/>
              </w:rPr>
              <w:t>Хранение, руб.</w:t>
            </w:r>
          </w:p>
        </w:tc>
        <w:tc>
          <w:tcPr>
            <w:tcW w:w="1785" w:type="dxa"/>
          </w:tcPr>
          <w:p w14:paraId="6AA68E26" w14:textId="77777777" w:rsidR="00F55A6F" w:rsidRPr="00D7272F" w:rsidRDefault="00F55A6F" w:rsidP="00A507C3">
            <w:pPr>
              <w:widowControl w:val="0"/>
              <w:spacing w:after="0" w:line="240" w:lineRule="auto"/>
              <w:ind w:left="-53" w:right="-178"/>
              <w:jc w:val="center"/>
              <w:rPr>
                <w:rFonts w:ascii="Proxima Nova ExCn Rg" w:hAnsi="Proxima Nova ExCn Rg"/>
              </w:rPr>
            </w:pPr>
            <w:r w:rsidRPr="00D7272F">
              <w:rPr>
                <w:rFonts w:ascii="Proxima Nova ExCn Rg" w:hAnsi="Proxima Nova ExCn Rg"/>
              </w:rPr>
              <w:t>Страхование, руб.</w:t>
            </w:r>
          </w:p>
        </w:tc>
        <w:tc>
          <w:tcPr>
            <w:tcW w:w="1607" w:type="dxa"/>
          </w:tcPr>
          <w:p w14:paraId="12A82804" w14:textId="77777777" w:rsidR="00F55A6F" w:rsidRPr="00D7272F" w:rsidRDefault="00F55A6F" w:rsidP="00A507C3">
            <w:pPr>
              <w:widowControl w:val="0"/>
              <w:spacing w:after="0" w:line="240" w:lineRule="auto"/>
              <w:ind w:left="-38"/>
              <w:jc w:val="center"/>
              <w:rPr>
                <w:rFonts w:ascii="Proxima Nova ExCn Rg" w:hAnsi="Proxima Nova ExCn Rg"/>
              </w:rPr>
            </w:pPr>
            <w:r w:rsidRPr="00D7272F">
              <w:rPr>
                <w:rFonts w:ascii="Proxima Nova ExCn Rg" w:hAnsi="Proxima Nova ExCn Rg"/>
              </w:rPr>
              <w:t>Накладные расходы, руб.</w:t>
            </w:r>
          </w:p>
        </w:tc>
        <w:tc>
          <w:tcPr>
            <w:tcW w:w="1250" w:type="dxa"/>
          </w:tcPr>
          <w:p w14:paraId="5813DD9F" w14:textId="77777777" w:rsidR="00F55A6F" w:rsidRPr="00D7272F" w:rsidRDefault="00F55A6F" w:rsidP="00A507C3">
            <w:pPr>
              <w:widowControl w:val="0"/>
              <w:spacing w:after="0" w:line="240" w:lineRule="auto"/>
              <w:jc w:val="center"/>
              <w:rPr>
                <w:rFonts w:ascii="Proxima Nova ExCn Rg" w:hAnsi="Proxima Nova ExCn Rg"/>
              </w:rPr>
            </w:pPr>
            <w:r w:rsidRPr="00D7272F">
              <w:rPr>
                <w:rFonts w:ascii="Proxima Nova ExCn Rg" w:hAnsi="Proxima Nova ExCn Rg"/>
              </w:rPr>
              <w:t>Налоги и сборы, руб.</w:t>
            </w:r>
          </w:p>
        </w:tc>
        <w:tc>
          <w:tcPr>
            <w:tcW w:w="1102" w:type="dxa"/>
          </w:tcPr>
          <w:p w14:paraId="0D29F122" w14:textId="77777777" w:rsidR="00F55A6F" w:rsidRPr="00D7272F" w:rsidRDefault="00F55A6F" w:rsidP="00A507C3">
            <w:pPr>
              <w:widowControl w:val="0"/>
              <w:spacing w:after="0" w:line="240" w:lineRule="auto"/>
              <w:ind w:left="-113" w:right="-108"/>
              <w:jc w:val="center"/>
              <w:rPr>
                <w:rFonts w:ascii="Proxima Nova ExCn Rg" w:hAnsi="Proxima Nova ExCn Rg"/>
              </w:rPr>
            </w:pPr>
            <w:r w:rsidRPr="00D7272F">
              <w:rPr>
                <w:rFonts w:ascii="Proxima Nova ExCn Rg" w:hAnsi="Proxima Nova ExCn Rg"/>
              </w:rPr>
              <w:t>Иные затраты, руб.</w:t>
            </w:r>
            <w:r w:rsidRPr="00D7272F">
              <w:rPr>
                <w:rStyle w:val="afa"/>
                <w:rFonts w:ascii="Proxima Nova ExCn Rg" w:hAnsi="Proxima Nova ExCn Rg"/>
              </w:rPr>
              <w:footnoteReference w:id="34"/>
            </w:r>
          </w:p>
        </w:tc>
        <w:tc>
          <w:tcPr>
            <w:tcW w:w="1260" w:type="dxa"/>
            <w:vMerge/>
          </w:tcPr>
          <w:p w14:paraId="1D146D0F" w14:textId="77777777" w:rsidR="00F55A6F" w:rsidRPr="00D7272F" w:rsidRDefault="00F55A6F" w:rsidP="00A507C3">
            <w:pPr>
              <w:widowControl w:val="0"/>
              <w:spacing w:after="0" w:line="240" w:lineRule="auto"/>
              <w:jc w:val="both"/>
              <w:rPr>
                <w:rFonts w:ascii="Proxima Nova ExCn Rg" w:hAnsi="Proxima Nova ExCn Rg"/>
              </w:rPr>
            </w:pPr>
          </w:p>
        </w:tc>
      </w:tr>
      <w:tr w:rsidR="00F55A6F" w:rsidRPr="00D7272F" w14:paraId="1E919078" w14:textId="77777777" w:rsidTr="007954E7">
        <w:tc>
          <w:tcPr>
            <w:tcW w:w="648" w:type="dxa"/>
            <w:vMerge w:val="restart"/>
          </w:tcPr>
          <w:p w14:paraId="68D27DCE"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1.</w:t>
            </w:r>
          </w:p>
        </w:tc>
        <w:tc>
          <w:tcPr>
            <w:tcW w:w="2031" w:type="dxa"/>
          </w:tcPr>
          <w:p w14:paraId="6E312E7C" w14:textId="77777777" w:rsidR="00F55A6F" w:rsidRPr="00D7272F" w:rsidRDefault="00F55A6F" w:rsidP="00A507C3">
            <w:pPr>
              <w:widowControl w:val="0"/>
              <w:spacing w:after="0" w:line="240" w:lineRule="auto"/>
              <w:jc w:val="both"/>
              <w:rPr>
                <w:rFonts w:ascii="Proxima Nova ExCn Rg" w:hAnsi="Proxima Nova ExCn Rg"/>
              </w:rPr>
            </w:pPr>
          </w:p>
        </w:tc>
        <w:tc>
          <w:tcPr>
            <w:tcW w:w="1607" w:type="dxa"/>
          </w:tcPr>
          <w:p w14:paraId="6FD14567" w14:textId="77777777" w:rsidR="00F55A6F" w:rsidRPr="00D7272F" w:rsidRDefault="00F55A6F" w:rsidP="00A507C3">
            <w:pPr>
              <w:widowControl w:val="0"/>
              <w:spacing w:after="0" w:line="240" w:lineRule="auto"/>
              <w:jc w:val="both"/>
              <w:rPr>
                <w:rFonts w:ascii="Proxima Nova ExCn Rg" w:hAnsi="Proxima Nova ExCn Rg"/>
              </w:rPr>
            </w:pPr>
          </w:p>
        </w:tc>
        <w:tc>
          <w:tcPr>
            <w:tcW w:w="1429" w:type="dxa"/>
          </w:tcPr>
          <w:p w14:paraId="4A607215" w14:textId="77777777" w:rsidR="00F55A6F" w:rsidRPr="00D7272F" w:rsidRDefault="00F55A6F" w:rsidP="00A507C3">
            <w:pPr>
              <w:widowControl w:val="0"/>
              <w:spacing w:after="0" w:line="240" w:lineRule="auto"/>
              <w:jc w:val="both"/>
              <w:rPr>
                <w:rFonts w:ascii="Proxima Nova ExCn Rg" w:hAnsi="Proxima Nova ExCn Rg"/>
              </w:rPr>
            </w:pPr>
          </w:p>
        </w:tc>
        <w:tc>
          <w:tcPr>
            <w:tcW w:w="1429" w:type="dxa"/>
          </w:tcPr>
          <w:p w14:paraId="71057E98" w14:textId="77777777" w:rsidR="00F55A6F" w:rsidRPr="00D7272F" w:rsidRDefault="00F55A6F" w:rsidP="00A507C3">
            <w:pPr>
              <w:widowControl w:val="0"/>
              <w:spacing w:after="0" w:line="240" w:lineRule="auto"/>
              <w:jc w:val="both"/>
              <w:rPr>
                <w:rFonts w:ascii="Proxima Nova ExCn Rg" w:hAnsi="Proxima Nova ExCn Rg"/>
              </w:rPr>
            </w:pPr>
          </w:p>
        </w:tc>
        <w:tc>
          <w:tcPr>
            <w:tcW w:w="1785" w:type="dxa"/>
          </w:tcPr>
          <w:p w14:paraId="7AD68DCB" w14:textId="77777777" w:rsidR="00F55A6F" w:rsidRPr="00D7272F" w:rsidRDefault="00F55A6F" w:rsidP="00A507C3">
            <w:pPr>
              <w:widowControl w:val="0"/>
              <w:spacing w:after="0" w:line="240" w:lineRule="auto"/>
              <w:jc w:val="both"/>
              <w:rPr>
                <w:rFonts w:ascii="Proxima Nova ExCn Rg" w:hAnsi="Proxima Nova ExCn Rg"/>
              </w:rPr>
            </w:pPr>
          </w:p>
        </w:tc>
        <w:tc>
          <w:tcPr>
            <w:tcW w:w="1607" w:type="dxa"/>
          </w:tcPr>
          <w:p w14:paraId="140A9943" w14:textId="77777777" w:rsidR="00F55A6F" w:rsidRPr="00D7272F" w:rsidRDefault="00F55A6F" w:rsidP="00A507C3">
            <w:pPr>
              <w:widowControl w:val="0"/>
              <w:spacing w:after="0" w:line="240" w:lineRule="auto"/>
              <w:jc w:val="both"/>
              <w:rPr>
                <w:rFonts w:ascii="Proxima Nova ExCn Rg" w:hAnsi="Proxima Nova ExCn Rg"/>
              </w:rPr>
            </w:pPr>
          </w:p>
        </w:tc>
        <w:tc>
          <w:tcPr>
            <w:tcW w:w="1250" w:type="dxa"/>
          </w:tcPr>
          <w:p w14:paraId="75A66432" w14:textId="77777777" w:rsidR="00F55A6F" w:rsidRPr="00D7272F" w:rsidRDefault="00F55A6F" w:rsidP="00A507C3">
            <w:pPr>
              <w:widowControl w:val="0"/>
              <w:spacing w:after="0" w:line="240" w:lineRule="auto"/>
              <w:jc w:val="both"/>
              <w:rPr>
                <w:rFonts w:ascii="Proxima Nova ExCn Rg" w:hAnsi="Proxima Nova ExCn Rg"/>
              </w:rPr>
            </w:pPr>
          </w:p>
        </w:tc>
        <w:tc>
          <w:tcPr>
            <w:tcW w:w="1102" w:type="dxa"/>
          </w:tcPr>
          <w:p w14:paraId="0B5ECF99" w14:textId="77777777" w:rsidR="00F55A6F" w:rsidRPr="00D7272F" w:rsidRDefault="00F55A6F" w:rsidP="00A507C3">
            <w:pPr>
              <w:widowControl w:val="0"/>
              <w:spacing w:after="0" w:line="240" w:lineRule="auto"/>
              <w:jc w:val="both"/>
              <w:rPr>
                <w:rFonts w:ascii="Proxima Nova ExCn Rg" w:hAnsi="Proxima Nova ExCn Rg"/>
              </w:rPr>
            </w:pPr>
          </w:p>
        </w:tc>
        <w:tc>
          <w:tcPr>
            <w:tcW w:w="1260" w:type="dxa"/>
          </w:tcPr>
          <w:p w14:paraId="4F4ED6C1" w14:textId="77777777" w:rsidR="00F55A6F" w:rsidRPr="00D7272F" w:rsidRDefault="00F55A6F" w:rsidP="00A507C3">
            <w:pPr>
              <w:widowControl w:val="0"/>
              <w:spacing w:after="0" w:line="240" w:lineRule="auto"/>
              <w:jc w:val="both"/>
              <w:rPr>
                <w:rFonts w:ascii="Proxima Nova ExCn Rg" w:hAnsi="Proxima Nova ExCn Rg"/>
              </w:rPr>
            </w:pPr>
          </w:p>
        </w:tc>
      </w:tr>
      <w:tr w:rsidR="00F55A6F" w:rsidRPr="00D7272F" w14:paraId="4CA4B399" w14:textId="77777777" w:rsidTr="007954E7">
        <w:tc>
          <w:tcPr>
            <w:tcW w:w="648" w:type="dxa"/>
            <w:vMerge/>
          </w:tcPr>
          <w:p w14:paraId="516003B7"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6B7B5F31"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Итого за ед. изм.</w:t>
            </w:r>
          </w:p>
        </w:tc>
        <w:tc>
          <w:tcPr>
            <w:tcW w:w="11469" w:type="dxa"/>
            <w:gridSpan w:val="8"/>
          </w:tcPr>
          <w:p w14:paraId="76FFC13A" w14:textId="77777777" w:rsidR="00F55A6F" w:rsidRPr="00D7272F" w:rsidRDefault="00F55A6F" w:rsidP="00A507C3">
            <w:pPr>
              <w:widowControl w:val="0"/>
              <w:spacing w:after="0" w:line="240" w:lineRule="auto"/>
              <w:jc w:val="center"/>
              <w:rPr>
                <w:rFonts w:ascii="Proxima Nova ExCn Rg" w:hAnsi="Proxima Nova ExCn Rg"/>
              </w:rPr>
            </w:pPr>
          </w:p>
        </w:tc>
      </w:tr>
      <w:tr w:rsidR="00F55A6F" w:rsidRPr="00D7272F" w14:paraId="493FB0B0" w14:textId="77777777" w:rsidTr="007954E7">
        <w:tc>
          <w:tcPr>
            <w:tcW w:w="648" w:type="dxa"/>
            <w:vMerge/>
          </w:tcPr>
          <w:p w14:paraId="658AD337"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19D5CEA2"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Количество (объем) продукции</w:t>
            </w:r>
          </w:p>
        </w:tc>
        <w:tc>
          <w:tcPr>
            <w:tcW w:w="11469" w:type="dxa"/>
            <w:gridSpan w:val="8"/>
          </w:tcPr>
          <w:p w14:paraId="3A64D4AC" w14:textId="77777777" w:rsidR="00F55A6F" w:rsidRPr="00D7272F" w:rsidRDefault="00F55A6F" w:rsidP="00A507C3">
            <w:pPr>
              <w:widowControl w:val="0"/>
              <w:spacing w:after="0" w:line="240" w:lineRule="auto"/>
              <w:jc w:val="center"/>
              <w:rPr>
                <w:rFonts w:ascii="Proxima Nova ExCn Rg" w:hAnsi="Proxima Nova ExCn Rg"/>
              </w:rPr>
            </w:pPr>
          </w:p>
        </w:tc>
      </w:tr>
      <w:tr w:rsidR="00F55A6F" w:rsidRPr="00D7272F" w14:paraId="49F1AB58" w14:textId="77777777" w:rsidTr="007954E7">
        <w:tc>
          <w:tcPr>
            <w:tcW w:w="648" w:type="dxa"/>
            <w:vMerge/>
          </w:tcPr>
          <w:p w14:paraId="2B6A207D"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216D1901"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Итого стоимость продукции</w:t>
            </w:r>
          </w:p>
        </w:tc>
        <w:tc>
          <w:tcPr>
            <w:tcW w:w="11469" w:type="dxa"/>
            <w:gridSpan w:val="8"/>
          </w:tcPr>
          <w:p w14:paraId="7164FAAD" w14:textId="77777777" w:rsidR="00F55A6F" w:rsidRPr="00D7272F" w:rsidRDefault="00F55A6F" w:rsidP="00A507C3">
            <w:pPr>
              <w:widowControl w:val="0"/>
              <w:spacing w:after="0" w:line="240" w:lineRule="auto"/>
              <w:jc w:val="center"/>
              <w:rPr>
                <w:rFonts w:ascii="Proxima Nova ExCn Rg" w:hAnsi="Proxima Nova ExCn Rg"/>
              </w:rPr>
            </w:pPr>
          </w:p>
        </w:tc>
      </w:tr>
      <w:tr w:rsidR="00F55A6F" w:rsidRPr="00D7272F" w14:paraId="213EA3A6" w14:textId="77777777" w:rsidTr="007954E7">
        <w:tc>
          <w:tcPr>
            <w:tcW w:w="648" w:type="dxa"/>
            <w:vMerge w:val="restart"/>
          </w:tcPr>
          <w:p w14:paraId="57472968"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 xml:space="preserve">2. </w:t>
            </w:r>
          </w:p>
        </w:tc>
        <w:tc>
          <w:tcPr>
            <w:tcW w:w="2031" w:type="dxa"/>
            <w:vMerge w:val="restart"/>
          </w:tcPr>
          <w:p w14:paraId="600C5DD6" w14:textId="77777777" w:rsidR="00F55A6F" w:rsidRPr="00D7272F" w:rsidRDefault="00F55A6F" w:rsidP="00A507C3">
            <w:pPr>
              <w:widowControl w:val="0"/>
              <w:spacing w:after="0" w:line="240" w:lineRule="auto"/>
              <w:jc w:val="both"/>
              <w:rPr>
                <w:rFonts w:ascii="Proxima Nova ExCn Rg" w:hAnsi="Proxima Nova ExCn Rg"/>
              </w:rPr>
            </w:pPr>
          </w:p>
        </w:tc>
        <w:tc>
          <w:tcPr>
            <w:tcW w:w="10209" w:type="dxa"/>
            <w:gridSpan w:val="7"/>
          </w:tcPr>
          <w:p w14:paraId="5578B987" w14:textId="77777777" w:rsidR="00F55A6F" w:rsidRPr="00D7272F" w:rsidRDefault="00F55A6F" w:rsidP="00A507C3">
            <w:pPr>
              <w:widowControl w:val="0"/>
              <w:spacing w:after="0" w:line="240" w:lineRule="auto"/>
              <w:jc w:val="center"/>
              <w:rPr>
                <w:rFonts w:ascii="Proxima Nova ExCn Rg" w:hAnsi="Proxima Nova ExCn Rg"/>
              </w:rPr>
            </w:pPr>
            <w:r w:rsidRPr="00D7272F">
              <w:rPr>
                <w:rFonts w:ascii="Proxima Nova ExCn Rg" w:hAnsi="Proxima Nova ExCn Rg"/>
              </w:rPr>
              <w:t>Статьи затрат</w:t>
            </w:r>
          </w:p>
        </w:tc>
        <w:tc>
          <w:tcPr>
            <w:tcW w:w="1260" w:type="dxa"/>
            <w:vMerge w:val="restart"/>
          </w:tcPr>
          <w:p w14:paraId="13724145"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Норма прибыли</w:t>
            </w:r>
          </w:p>
        </w:tc>
      </w:tr>
      <w:tr w:rsidR="00F55A6F" w:rsidRPr="00D7272F" w14:paraId="2DA9E60D" w14:textId="77777777" w:rsidTr="007954E7">
        <w:tc>
          <w:tcPr>
            <w:tcW w:w="648" w:type="dxa"/>
            <w:vMerge/>
          </w:tcPr>
          <w:p w14:paraId="7B18D7E4"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vMerge/>
          </w:tcPr>
          <w:p w14:paraId="031F35B3" w14:textId="77777777" w:rsidR="00F55A6F" w:rsidRPr="00D7272F" w:rsidRDefault="00F55A6F" w:rsidP="00A507C3">
            <w:pPr>
              <w:widowControl w:val="0"/>
              <w:spacing w:after="0" w:line="240" w:lineRule="auto"/>
              <w:jc w:val="both"/>
              <w:rPr>
                <w:rFonts w:ascii="Proxima Nova ExCn Rg" w:hAnsi="Proxima Nova ExCn Rg"/>
              </w:rPr>
            </w:pPr>
          </w:p>
        </w:tc>
        <w:tc>
          <w:tcPr>
            <w:tcW w:w="1607" w:type="dxa"/>
          </w:tcPr>
          <w:p w14:paraId="5F5BCED8"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ФОТ, включая налоговые отчисления, руб.</w:t>
            </w:r>
          </w:p>
        </w:tc>
        <w:tc>
          <w:tcPr>
            <w:tcW w:w="1429" w:type="dxa"/>
          </w:tcPr>
          <w:p w14:paraId="601B24DD"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Перевозка, руб.</w:t>
            </w:r>
          </w:p>
        </w:tc>
        <w:tc>
          <w:tcPr>
            <w:tcW w:w="1429" w:type="dxa"/>
          </w:tcPr>
          <w:p w14:paraId="0C620E73"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Хранение, руб.</w:t>
            </w:r>
          </w:p>
        </w:tc>
        <w:tc>
          <w:tcPr>
            <w:tcW w:w="1785" w:type="dxa"/>
          </w:tcPr>
          <w:p w14:paraId="28D1154A"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Страхование, руб.</w:t>
            </w:r>
          </w:p>
        </w:tc>
        <w:tc>
          <w:tcPr>
            <w:tcW w:w="1607" w:type="dxa"/>
          </w:tcPr>
          <w:p w14:paraId="782A849B" w14:textId="77777777" w:rsidR="00F55A6F" w:rsidRPr="00D7272F" w:rsidRDefault="00F55A6F" w:rsidP="00A507C3">
            <w:pPr>
              <w:widowControl w:val="0"/>
              <w:spacing w:after="0" w:line="240" w:lineRule="auto"/>
              <w:jc w:val="center"/>
              <w:rPr>
                <w:rFonts w:ascii="Proxima Nova ExCn Rg" w:hAnsi="Proxima Nova ExCn Rg"/>
              </w:rPr>
            </w:pPr>
            <w:r w:rsidRPr="00D7272F">
              <w:rPr>
                <w:rFonts w:ascii="Proxima Nova ExCn Rg" w:hAnsi="Proxima Nova ExCn Rg"/>
              </w:rPr>
              <w:t>Накладные расходы, руб.</w:t>
            </w:r>
          </w:p>
        </w:tc>
        <w:tc>
          <w:tcPr>
            <w:tcW w:w="1250" w:type="dxa"/>
          </w:tcPr>
          <w:p w14:paraId="122E2E84" w14:textId="77777777" w:rsidR="00F55A6F" w:rsidRPr="00D7272F" w:rsidRDefault="00F55A6F" w:rsidP="00A507C3">
            <w:pPr>
              <w:widowControl w:val="0"/>
              <w:spacing w:after="0" w:line="240" w:lineRule="auto"/>
              <w:jc w:val="center"/>
              <w:rPr>
                <w:rFonts w:ascii="Proxima Nova ExCn Rg" w:hAnsi="Proxima Nova ExCn Rg"/>
              </w:rPr>
            </w:pPr>
            <w:r w:rsidRPr="00D7272F">
              <w:rPr>
                <w:rFonts w:ascii="Proxima Nova ExCn Rg" w:hAnsi="Proxima Nova ExCn Rg"/>
              </w:rPr>
              <w:t>Налоги и сборы, руб.</w:t>
            </w:r>
          </w:p>
        </w:tc>
        <w:tc>
          <w:tcPr>
            <w:tcW w:w="1102" w:type="dxa"/>
          </w:tcPr>
          <w:p w14:paraId="10BB2957" w14:textId="77777777" w:rsidR="00F55A6F" w:rsidRPr="00D7272F" w:rsidRDefault="00F55A6F" w:rsidP="00A507C3">
            <w:pPr>
              <w:widowControl w:val="0"/>
              <w:spacing w:after="0" w:line="240" w:lineRule="auto"/>
              <w:ind w:left="-113" w:right="-113"/>
              <w:jc w:val="center"/>
              <w:rPr>
                <w:rFonts w:ascii="Proxima Nova ExCn Rg" w:hAnsi="Proxima Nova ExCn Rg"/>
              </w:rPr>
            </w:pPr>
            <w:r w:rsidRPr="00D7272F">
              <w:rPr>
                <w:rFonts w:ascii="Proxima Nova ExCn Rg" w:hAnsi="Proxima Nova ExCn Rg"/>
              </w:rPr>
              <w:t>Иные затраты, руб.</w:t>
            </w:r>
          </w:p>
        </w:tc>
        <w:tc>
          <w:tcPr>
            <w:tcW w:w="1260" w:type="dxa"/>
            <w:vMerge/>
          </w:tcPr>
          <w:p w14:paraId="772DA899" w14:textId="77777777" w:rsidR="00F55A6F" w:rsidRPr="00D7272F" w:rsidRDefault="00F55A6F" w:rsidP="00A507C3">
            <w:pPr>
              <w:widowControl w:val="0"/>
              <w:spacing w:after="0" w:line="240" w:lineRule="auto"/>
              <w:jc w:val="both"/>
              <w:rPr>
                <w:rFonts w:ascii="Proxima Nova ExCn Rg" w:hAnsi="Proxima Nova ExCn Rg"/>
              </w:rPr>
            </w:pPr>
          </w:p>
        </w:tc>
      </w:tr>
      <w:tr w:rsidR="00F55A6F" w:rsidRPr="00D7272F" w14:paraId="52F57B83" w14:textId="77777777" w:rsidTr="007954E7">
        <w:tc>
          <w:tcPr>
            <w:tcW w:w="648" w:type="dxa"/>
            <w:vMerge/>
          </w:tcPr>
          <w:p w14:paraId="69EB4CEC"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02F2EF87"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Итого за ед. изм.</w:t>
            </w:r>
          </w:p>
        </w:tc>
        <w:tc>
          <w:tcPr>
            <w:tcW w:w="11469" w:type="dxa"/>
            <w:gridSpan w:val="8"/>
          </w:tcPr>
          <w:p w14:paraId="3CDBAFD6" w14:textId="77777777" w:rsidR="00F55A6F" w:rsidRPr="00D7272F" w:rsidRDefault="00F55A6F" w:rsidP="00A507C3">
            <w:pPr>
              <w:widowControl w:val="0"/>
              <w:spacing w:after="0" w:line="240" w:lineRule="auto"/>
              <w:jc w:val="center"/>
              <w:rPr>
                <w:rFonts w:ascii="Proxima Nova ExCn Rg" w:hAnsi="Proxima Nova ExCn Rg"/>
              </w:rPr>
            </w:pPr>
          </w:p>
        </w:tc>
      </w:tr>
      <w:tr w:rsidR="00F55A6F" w:rsidRPr="00D7272F" w14:paraId="1A90499E" w14:textId="77777777" w:rsidTr="007954E7">
        <w:tc>
          <w:tcPr>
            <w:tcW w:w="648" w:type="dxa"/>
            <w:vMerge/>
          </w:tcPr>
          <w:p w14:paraId="2E90281C"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6B5F73A4"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Количество (объем) продукции</w:t>
            </w:r>
          </w:p>
        </w:tc>
        <w:tc>
          <w:tcPr>
            <w:tcW w:w="11469" w:type="dxa"/>
            <w:gridSpan w:val="8"/>
          </w:tcPr>
          <w:p w14:paraId="47E440A1" w14:textId="77777777" w:rsidR="00F55A6F" w:rsidRPr="00D7272F" w:rsidRDefault="00F55A6F" w:rsidP="00A507C3">
            <w:pPr>
              <w:widowControl w:val="0"/>
              <w:spacing w:after="0" w:line="240" w:lineRule="auto"/>
              <w:jc w:val="center"/>
              <w:rPr>
                <w:rFonts w:ascii="Proxima Nova ExCn Rg" w:hAnsi="Proxima Nova ExCn Rg"/>
              </w:rPr>
            </w:pPr>
          </w:p>
        </w:tc>
      </w:tr>
      <w:tr w:rsidR="00F55A6F" w:rsidRPr="00D7272F" w14:paraId="7437588C" w14:textId="77777777" w:rsidTr="007954E7">
        <w:tc>
          <w:tcPr>
            <w:tcW w:w="648" w:type="dxa"/>
            <w:vMerge/>
          </w:tcPr>
          <w:p w14:paraId="2C64DFCE"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34EABE86"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Итого стоимость продукции</w:t>
            </w:r>
          </w:p>
        </w:tc>
        <w:tc>
          <w:tcPr>
            <w:tcW w:w="11469" w:type="dxa"/>
            <w:gridSpan w:val="8"/>
          </w:tcPr>
          <w:p w14:paraId="2C9BE89B" w14:textId="77777777" w:rsidR="00F55A6F" w:rsidRPr="00D7272F" w:rsidRDefault="00F55A6F" w:rsidP="00A507C3">
            <w:pPr>
              <w:widowControl w:val="0"/>
              <w:spacing w:after="0" w:line="240" w:lineRule="auto"/>
              <w:jc w:val="center"/>
              <w:rPr>
                <w:rFonts w:ascii="Proxima Nova ExCn Rg" w:hAnsi="Proxima Nova ExCn Rg"/>
              </w:rPr>
            </w:pPr>
          </w:p>
        </w:tc>
      </w:tr>
      <w:tr w:rsidR="00F55A6F" w:rsidRPr="00D7272F" w14:paraId="57884128" w14:textId="77777777" w:rsidTr="007954E7">
        <w:tc>
          <w:tcPr>
            <w:tcW w:w="648" w:type="dxa"/>
            <w:vMerge w:val="restart"/>
          </w:tcPr>
          <w:p w14:paraId="0A4CF5B0"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w:t>
            </w:r>
          </w:p>
        </w:tc>
        <w:tc>
          <w:tcPr>
            <w:tcW w:w="2031" w:type="dxa"/>
            <w:vMerge w:val="restart"/>
          </w:tcPr>
          <w:p w14:paraId="457A1A1C" w14:textId="77777777" w:rsidR="00F55A6F" w:rsidRPr="00D7272F" w:rsidRDefault="00F55A6F" w:rsidP="00A507C3">
            <w:pPr>
              <w:widowControl w:val="0"/>
              <w:spacing w:after="0" w:line="240" w:lineRule="auto"/>
              <w:jc w:val="both"/>
              <w:rPr>
                <w:rFonts w:ascii="Proxima Nova ExCn Rg" w:hAnsi="Proxima Nova ExCn Rg"/>
              </w:rPr>
            </w:pPr>
          </w:p>
        </w:tc>
        <w:tc>
          <w:tcPr>
            <w:tcW w:w="10209" w:type="dxa"/>
            <w:gridSpan w:val="7"/>
          </w:tcPr>
          <w:p w14:paraId="78486E59" w14:textId="77777777" w:rsidR="00F55A6F" w:rsidRPr="00D7272F" w:rsidRDefault="00F55A6F" w:rsidP="00A507C3">
            <w:pPr>
              <w:widowControl w:val="0"/>
              <w:spacing w:after="0" w:line="240" w:lineRule="auto"/>
              <w:jc w:val="center"/>
              <w:rPr>
                <w:rFonts w:ascii="Proxima Nova ExCn Rg" w:hAnsi="Proxima Nova ExCn Rg"/>
              </w:rPr>
            </w:pPr>
            <w:r w:rsidRPr="00D7272F">
              <w:rPr>
                <w:rFonts w:ascii="Proxima Nova ExCn Rg" w:hAnsi="Proxima Nova ExCn Rg"/>
              </w:rPr>
              <w:t>Статьи затрат</w:t>
            </w:r>
          </w:p>
        </w:tc>
        <w:tc>
          <w:tcPr>
            <w:tcW w:w="1260" w:type="dxa"/>
            <w:vMerge w:val="restart"/>
          </w:tcPr>
          <w:p w14:paraId="0DBE45CB"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Норма прибыли</w:t>
            </w:r>
          </w:p>
        </w:tc>
      </w:tr>
      <w:tr w:rsidR="00F55A6F" w:rsidRPr="00D7272F" w14:paraId="172F3E8C" w14:textId="77777777" w:rsidTr="007954E7">
        <w:tc>
          <w:tcPr>
            <w:tcW w:w="648" w:type="dxa"/>
            <w:vMerge/>
          </w:tcPr>
          <w:p w14:paraId="21386F27"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vMerge/>
          </w:tcPr>
          <w:p w14:paraId="0D0CF9EC" w14:textId="77777777" w:rsidR="00F55A6F" w:rsidRPr="00D7272F" w:rsidRDefault="00F55A6F" w:rsidP="00A507C3">
            <w:pPr>
              <w:widowControl w:val="0"/>
              <w:spacing w:after="0" w:line="240" w:lineRule="auto"/>
              <w:jc w:val="both"/>
              <w:rPr>
                <w:rFonts w:ascii="Proxima Nova ExCn Rg" w:hAnsi="Proxima Nova ExCn Rg"/>
              </w:rPr>
            </w:pPr>
          </w:p>
        </w:tc>
        <w:tc>
          <w:tcPr>
            <w:tcW w:w="1607" w:type="dxa"/>
          </w:tcPr>
          <w:p w14:paraId="45DC828A"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ФОТ, включая налоговые отчисления, руб.</w:t>
            </w:r>
          </w:p>
        </w:tc>
        <w:tc>
          <w:tcPr>
            <w:tcW w:w="1429" w:type="dxa"/>
          </w:tcPr>
          <w:p w14:paraId="3788BDA0"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Перевозка, руб.</w:t>
            </w:r>
          </w:p>
        </w:tc>
        <w:tc>
          <w:tcPr>
            <w:tcW w:w="1429" w:type="dxa"/>
          </w:tcPr>
          <w:p w14:paraId="13DF86A2"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Хранение, руб.</w:t>
            </w:r>
          </w:p>
        </w:tc>
        <w:tc>
          <w:tcPr>
            <w:tcW w:w="1785" w:type="dxa"/>
          </w:tcPr>
          <w:p w14:paraId="013CB0B9"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Страхование, руб.</w:t>
            </w:r>
          </w:p>
        </w:tc>
        <w:tc>
          <w:tcPr>
            <w:tcW w:w="1607" w:type="dxa"/>
          </w:tcPr>
          <w:p w14:paraId="105461B5"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Накладные расходы, руб.</w:t>
            </w:r>
          </w:p>
        </w:tc>
        <w:tc>
          <w:tcPr>
            <w:tcW w:w="1250" w:type="dxa"/>
          </w:tcPr>
          <w:p w14:paraId="10350E96"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Налоги и сборы, руб.</w:t>
            </w:r>
          </w:p>
        </w:tc>
        <w:tc>
          <w:tcPr>
            <w:tcW w:w="1102" w:type="dxa"/>
          </w:tcPr>
          <w:p w14:paraId="5E7D4773" w14:textId="77777777" w:rsidR="00F55A6F" w:rsidRPr="00D7272F" w:rsidRDefault="00F55A6F" w:rsidP="00A507C3">
            <w:pPr>
              <w:widowControl w:val="0"/>
              <w:spacing w:after="0" w:line="240" w:lineRule="auto"/>
              <w:ind w:left="-113" w:right="-113"/>
              <w:jc w:val="center"/>
              <w:rPr>
                <w:rFonts w:ascii="Proxima Nova ExCn Rg" w:hAnsi="Proxima Nova ExCn Rg"/>
              </w:rPr>
            </w:pPr>
            <w:r w:rsidRPr="00D7272F">
              <w:rPr>
                <w:rFonts w:ascii="Proxima Nova ExCn Rg" w:hAnsi="Proxima Nova ExCn Rg"/>
              </w:rPr>
              <w:t>Иные затраты, руб.</w:t>
            </w:r>
          </w:p>
        </w:tc>
        <w:tc>
          <w:tcPr>
            <w:tcW w:w="1260" w:type="dxa"/>
            <w:vMerge/>
          </w:tcPr>
          <w:p w14:paraId="072AFCC1" w14:textId="77777777" w:rsidR="00F55A6F" w:rsidRPr="00D7272F" w:rsidRDefault="00F55A6F" w:rsidP="00A507C3">
            <w:pPr>
              <w:widowControl w:val="0"/>
              <w:spacing w:after="0" w:line="240" w:lineRule="auto"/>
              <w:jc w:val="both"/>
              <w:rPr>
                <w:rFonts w:ascii="Proxima Nova ExCn Rg" w:hAnsi="Proxima Nova ExCn Rg"/>
              </w:rPr>
            </w:pPr>
          </w:p>
        </w:tc>
      </w:tr>
      <w:tr w:rsidR="00F55A6F" w:rsidRPr="00D7272F" w14:paraId="52597080" w14:textId="77777777" w:rsidTr="007954E7">
        <w:tc>
          <w:tcPr>
            <w:tcW w:w="648" w:type="dxa"/>
            <w:vMerge/>
          </w:tcPr>
          <w:p w14:paraId="0A7F50D0"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514BE7C5"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Итого за ед. изм.</w:t>
            </w:r>
          </w:p>
        </w:tc>
        <w:tc>
          <w:tcPr>
            <w:tcW w:w="1607" w:type="dxa"/>
          </w:tcPr>
          <w:p w14:paraId="680750D9"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429" w:type="dxa"/>
          </w:tcPr>
          <w:p w14:paraId="7BB57E54"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429" w:type="dxa"/>
          </w:tcPr>
          <w:p w14:paraId="7CBC5320"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785" w:type="dxa"/>
          </w:tcPr>
          <w:p w14:paraId="5FCDE125"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607" w:type="dxa"/>
          </w:tcPr>
          <w:p w14:paraId="78431F48"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250" w:type="dxa"/>
          </w:tcPr>
          <w:p w14:paraId="4213FB00"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102" w:type="dxa"/>
          </w:tcPr>
          <w:p w14:paraId="139113EE" w14:textId="77777777" w:rsidR="00F55A6F" w:rsidRPr="00D7272F" w:rsidRDefault="00F55A6F" w:rsidP="00A507C3">
            <w:pPr>
              <w:widowControl w:val="0"/>
              <w:spacing w:after="0" w:line="240" w:lineRule="auto"/>
              <w:ind w:left="-113" w:right="-113"/>
              <w:jc w:val="center"/>
              <w:rPr>
                <w:rFonts w:ascii="Proxima Nova ExCn Rg" w:hAnsi="Proxima Nova ExCn Rg"/>
              </w:rPr>
            </w:pPr>
          </w:p>
        </w:tc>
        <w:tc>
          <w:tcPr>
            <w:tcW w:w="1260" w:type="dxa"/>
          </w:tcPr>
          <w:p w14:paraId="3FB65EA3" w14:textId="77777777" w:rsidR="00F55A6F" w:rsidRPr="00D7272F" w:rsidRDefault="00F55A6F" w:rsidP="00A507C3">
            <w:pPr>
              <w:widowControl w:val="0"/>
              <w:spacing w:after="0" w:line="240" w:lineRule="auto"/>
              <w:jc w:val="both"/>
              <w:rPr>
                <w:rFonts w:ascii="Proxima Nova ExCn Rg" w:hAnsi="Proxima Nova ExCn Rg"/>
              </w:rPr>
            </w:pPr>
          </w:p>
        </w:tc>
      </w:tr>
      <w:tr w:rsidR="00F55A6F" w:rsidRPr="00D7272F" w14:paraId="6A76113E" w14:textId="77777777" w:rsidTr="007954E7">
        <w:tc>
          <w:tcPr>
            <w:tcW w:w="648" w:type="dxa"/>
            <w:vMerge/>
          </w:tcPr>
          <w:p w14:paraId="4C3DBDCF"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77A789D5"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Количество (объем) продукции</w:t>
            </w:r>
          </w:p>
        </w:tc>
        <w:tc>
          <w:tcPr>
            <w:tcW w:w="1607" w:type="dxa"/>
          </w:tcPr>
          <w:p w14:paraId="715FB633"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429" w:type="dxa"/>
          </w:tcPr>
          <w:p w14:paraId="7FDDAC3F"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429" w:type="dxa"/>
          </w:tcPr>
          <w:p w14:paraId="7625F87A"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785" w:type="dxa"/>
          </w:tcPr>
          <w:p w14:paraId="29BA4972"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607" w:type="dxa"/>
          </w:tcPr>
          <w:p w14:paraId="6AA06E42"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250" w:type="dxa"/>
          </w:tcPr>
          <w:p w14:paraId="27B2BDA2"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102" w:type="dxa"/>
          </w:tcPr>
          <w:p w14:paraId="0F21B9A9" w14:textId="77777777" w:rsidR="00F55A6F" w:rsidRPr="00D7272F" w:rsidRDefault="00F55A6F" w:rsidP="00A507C3">
            <w:pPr>
              <w:widowControl w:val="0"/>
              <w:spacing w:after="0" w:line="240" w:lineRule="auto"/>
              <w:ind w:left="-113" w:right="-113"/>
              <w:jc w:val="center"/>
              <w:rPr>
                <w:rFonts w:ascii="Proxima Nova ExCn Rg" w:hAnsi="Proxima Nova ExCn Rg"/>
              </w:rPr>
            </w:pPr>
          </w:p>
        </w:tc>
        <w:tc>
          <w:tcPr>
            <w:tcW w:w="1260" w:type="dxa"/>
          </w:tcPr>
          <w:p w14:paraId="1BDC38A7" w14:textId="77777777" w:rsidR="00F55A6F" w:rsidRPr="00D7272F" w:rsidRDefault="00F55A6F" w:rsidP="00A507C3">
            <w:pPr>
              <w:widowControl w:val="0"/>
              <w:spacing w:after="0" w:line="240" w:lineRule="auto"/>
              <w:jc w:val="both"/>
              <w:rPr>
                <w:rFonts w:ascii="Proxima Nova ExCn Rg" w:hAnsi="Proxima Nova ExCn Rg"/>
              </w:rPr>
            </w:pPr>
          </w:p>
        </w:tc>
      </w:tr>
      <w:tr w:rsidR="00F55A6F" w:rsidRPr="00D7272F" w14:paraId="4CB9E942" w14:textId="77777777" w:rsidTr="007954E7">
        <w:tc>
          <w:tcPr>
            <w:tcW w:w="648" w:type="dxa"/>
            <w:vMerge/>
          </w:tcPr>
          <w:p w14:paraId="4E8068AA"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2F3C263D"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Итого стоимость продукции</w:t>
            </w:r>
          </w:p>
        </w:tc>
        <w:tc>
          <w:tcPr>
            <w:tcW w:w="1607" w:type="dxa"/>
          </w:tcPr>
          <w:p w14:paraId="3193BBE4"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429" w:type="dxa"/>
          </w:tcPr>
          <w:p w14:paraId="0B9BE97B"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429" w:type="dxa"/>
          </w:tcPr>
          <w:p w14:paraId="7758CA61"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785" w:type="dxa"/>
          </w:tcPr>
          <w:p w14:paraId="2458DC02"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607" w:type="dxa"/>
          </w:tcPr>
          <w:p w14:paraId="7FFCFA6F"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250" w:type="dxa"/>
          </w:tcPr>
          <w:p w14:paraId="27207FFE"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102" w:type="dxa"/>
          </w:tcPr>
          <w:p w14:paraId="24DAFCEE" w14:textId="77777777" w:rsidR="00F55A6F" w:rsidRPr="00D7272F" w:rsidRDefault="00F55A6F" w:rsidP="00A507C3">
            <w:pPr>
              <w:widowControl w:val="0"/>
              <w:spacing w:after="0" w:line="240" w:lineRule="auto"/>
              <w:ind w:left="-113" w:right="-113"/>
              <w:jc w:val="center"/>
              <w:rPr>
                <w:rFonts w:ascii="Proxima Nova ExCn Rg" w:hAnsi="Proxima Nova ExCn Rg"/>
              </w:rPr>
            </w:pPr>
          </w:p>
        </w:tc>
        <w:tc>
          <w:tcPr>
            <w:tcW w:w="1260" w:type="dxa"/>
          </w:tcPr>
          <w:p w14:paraId="0025FF25" w14:textId="77777777" w:rsidR="00F55A6F" w:rsidRPr="00D7272F" w:rsidRDefault="00F55A6F" w:rsidP="00A507C3">
            <w:pPr>
              <w:widowControl w:val="0"/>
              <w:spacing w:after="0" w:line="240" w:lineRule="auto"/>
              <w:jc w:val="both"/>
              <w:rPr>
                <w:rFonts w:ascii="Proxima Nova ExCn Rg" w:hAnsi="Proxima Nova ExCn Rg"/>
              </w:rPr>
            </w:pPr>
          </w:p>
        </w:tc>
      </w:tr>
      <w:tr w:rsidR="00F55A6F" w:rsidRPr="00D7272F" w14:paraId="073D29BA" w14:textId="77777777" w:rsidTr="007954E7">
        <w:tc>
          <w:tcPr>
            <w:tcW w:w="648" w:type="dxa"/>
          </w:tcPr>
          <w:p w14:paraId="13367960"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2BDB050F"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Итого, НМЦ, руб.</w:t>
            </w:r>
          </w:p>
        </w:tc>
        <w:tc>
          <w:tcPr>
            <w:tcW w:w="11469" w:type="dxa"/>
            <w:gridSpan w:val="8"/>
          </w:tcPr>
          <w:p w14:paraId="0C5DD83C" w14:textId="77777777" w:rsidR="00F55A6F" w:rsidRPr="00D7272F" w:rsidRDefault="00F55A6F" w:rsidP="00A507C3">
            <w:pPr>
              <w:widowControl w:val="0"/>
              <w:spacing w:after="0" w:line="240" w:lineRule="auto"/>
              <w:jc w:val="both"/>
              <w:rPr>
                <w:rFonts w:ascii="Proxima Nova ExCn Rg" w:hAnsi="Proxima Nova ExCn Rg"/>
              </w:rPr>
            </w:pPr>
          </w:p>
        </w:tc>
      </w:tr>
    </w:tbl>
    <w:p w14:paraId="50767353" w14:textId="77777777" w:rsidR="00F55A6F" w:rsidRPr="00D7272F" w:rsidRDefault="00F55A6F" w:rsidP="00A507C3">
      <w:pPr>
        <w:widowControl w:val="0"/>
        <w:spacing w:before="120" w:after="0" w:line="240" w:lineRule="auto"/>
        <w:jc w:val="both"/>
        <w:rPr>
          <w:rFonts w:ascii="Proxima Nova ExCn Rg" w:hAnsi="Proxima Nova ExCn Rg"/>
          <w:sz w:val="28"/>
        </w:rPr>
      </w:pPr>
    </w:p>
    <w:p w14:paraId="6B331E2D"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Исполнитель расчета:</w:t>
      </w:r>
    </w:p>
    <w:p w14:paraId="23199B30"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_______________________________________</w:t>
      </w:r>
    </w:p>
    <w:p w14:paraId="28633736"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 xml:space="preserve">(Ф.И.О., должность, </w:t>
      </w:r>
      <w:r w:rsidR="00807047" w:rsidRPr="00D7272F">
        <w:rPr>
          <w:rFonts w:ascii="Proxima Nova ExCn Rg" w:hAnsi="Proxima Nova ExCn Rg"/>
          <w:sz w:val="28"/>
          <w:vertAlign w:val="superscript"/>
        </w:rPr>
        <w:t>контактный телефон</w:t>
      </w:r>
      <w:r w:rsidRPr="00D7272F">
        <w:rPr>
          <w:rFonts w:ascii="Proxima Nova ExCn Rg" w:hAnsi="Proxima Nova ExCn Rg"/>
          <w:sz w:val="28"/>
          <w:vertAlign w:val="superscript"/>
        </w:rPr>
        <w:t>)</w:t>
      </w:r>
    </w:p>
    <w:p w14:paraId="0149E3FE"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w:t>
      </w:r>
    </w:p>
    <w:p w14:paraId="0ABC44CB"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14:paraId="73A7D817"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 ______________ 20__ г.</w:t>
      </w:r>
    </w:p>
    <w:p w14:paraId="0919E67A" w14:textId="77777777" w:rsidR="00F55A6F" w:rsidRPr="00D7272F" w:rsidRDefault="00F55A6F" w:rsidP="00A507C3">
      <w:pPr>
        <w:widowControl w:val="0"/>
        <w:spacing w:after="0" w:line="240" w:lineRule="auto"/>
        <w:jc w:val="both"/>
        <w:rPr>
          <w:rFonts w:ascii="Proxima Nova ExCn Rg" w:hAnsi="Proxima Nova ExCn Rg"/>
          <w:sz w:val="28"/>
        </w:rPr>
      </w:pPr>
      <w:r w:rsidRPr="00D7272F">
        <w:rPr>
          <w:rFonts w:ascii="Proxima Nova ExCn Rg" w:hAnsi="Proxima Nova ExCn Rg"/>
          <w:sz w:val="28"/>
          <w:vertAlign w:val="superscript"/>
        </w:rPr>
        <w:t>(дата расчета НМЦ)</w:t>
      </w:r>
    </w:p>
    <w:p w14:paraId="41AB98C8" w14:textId="77777777" w:rsidR="00F55A6F" w:rsidRPr="00D7272F" w:rsidRDefault="00F55A6F" w:rsidP="00A507C3">
      <w:pPr>
        <w:widowControl w:val="0"/>
        <w:spacing w:before="120" w:after="0" w:line="240" w:lineRule="auto"/>
        <w:jc w:val="both"/>
        <w:rPr>
          <w:rFonts w:ascii="Proxima Nova ExCn Rg" w:hAnsi="Proxima Nova ExCn Rg"/>
          <w:sz w:val="28"/>
        </w:rPr>
      </w:pPr>
    </w:p>
    <w:p w14:paraId="6F110EEA" w14:textId="77777777" w:rsidR="00F55A6F" w:rsidRPr="00D7272F" w:rsidRDefault="00F55A6F" w:rsidP="00A507C3">
      <w:pPr>
        <w:pageBreakBefore/>
        <w:spacing w:before="120" w:after="0" w:line="240" w:lineRule="auto"/>
        <w:jc w:val="right"/>
        <w:rPr>
          <w:rFonts w:ascii="Proxima Nova ExCn Rg" w:hAnsi="Proxima Nova ExCn Rg"/>
          <w:sz w:val="28"/>
        </w:rPr>
        <w:sectPr w:rsidR="00F55A6F" w:rsidRPr="00D7272F" w:rsidSect="0034554F">
          <w:footerReference w:type="default" r:id="rId14"/>
          <w:pgSz w:w="16838" w:h="11905" w:orient="landscape"/>
          <w:pgMar w:top="1134" w:right="567" w:bottom="851" w:left="1418" w:header="720" w:footer="720" w:gutter="0"/>
          <w:cols w:space="720"/>
          <w:noEndnote/>
        </w:sectPr>
      </w:pPr>
    </w:p>
    <w:p w14:paraId="7C76142D" w14:textId="77777777" w:rsidR="00F55A6F" w:rsidRPr="00D7272F" w:rsidRDefault="00F55A6F" w:rsidP="000A4410">
      <w:pPr>
        <w:spacing w:before="120" w:after="0" w:line="240" w:lineRule="auto"/>
        <w:ind w:left="6237"/>
        <w:rPr>
          <w:rFonts w:ascii="Proxima Nova ExCn Rg" w:hAnsi="Proxima Nova ExCn Rg"/>
          <w:sz w:val="28"/>
        </w:rPr>
      </w:pPr>
      <w:r w:rsidRPr="00D7272F">
        <w:rPr>
          <w:rFonts w:ascii="Proxima Nova ExCn Rg" w:hAnsi="Proxima Nova ExCn Rg"/>
          <w:b/>
          <w:sz w:val="28"/>
        </w:rPr>
        <w:t>Приложение №2</w:t>
      </w:r>
      <w:r w:rsidRPr="00D7272F">
        <w:rPr>
          <w:rFonts w:ascii="Proxima Nova ExCn Rg" w:hAnsi="Proxima Nova ExCn Rg"/>
          <w:b/>
          <w:sz w:val="28"/>
        </w:rPr>
        <w:br/>
      </w:r>
      <w:r w:rsidRPr="00D7272F">
        <w:rPr>
          <w:rFonts w:ascii="Proxima Nova ExCn Rg" w:hAnsi="Proxima Nova ExCn Rg"/>
          <w:sz w:val="28"/>
        </w:rPr>
        <w:t>к Методическим рекомендациям</w:t>
      </w:r>
      <w:r w:rsidRPr="00D7272F">
        <w:rPr>
          <w:rFonts w:ascii="Proxima Nova ExCn Rg" w:hAnsi="Proxima Nova ExCn Rg"/>
          <w:sz w:val="28"/>
        </w:rPr>
        <w:br/>
        <w:t>по порядку определения НМЦ</w:t>
      </w:r>
    </w:p>
    <w:p w14:paraId="58F0F536" w14:textId="77777777" w:rsidR="00F55A6F" w:rsidRPr="00D7272F" w:rsidRDefault="00F55A6F" w:rsidP="00A507C3">
      <w:pPr>
        <w:spacing w:before="120" w:after="0" w:line="240" w:lineRule="auto"/>
        <w:rPr>
          <w:rFonts w:ascii="Proxima Nova ExCn Rg" w:hAnsi="Proxima Nova ExCn Rg"/>
          <w:sz w:val="28"/>
        </w:rPr>
      </w:pPr>
    </w:p>
    <w:p w14:paraId="2EFC03FE" w14:textId="5A4093CB" w:rsidR="00F55A6F" w:rsidRPr="00D7272F" w:rsidRDefault="00F55A6F" w:rsidP="00B063AE">
      <w:pPr>
        <w:spacing w:before="120" w:after="0" w:line="240" w:lineRule="auto"/>
        <w:jc w:val="center"/>
        <w:outlineLvl w:val="0"/>
        <w:rPr>
          <w:rFonts w:ascii="Proxima Nova ExCn Rg" w:hAnsi="Proxima Nova ExCn Rg"/>
          <w:b/>
          <w:sz w:val="28"/>
        </w:rPr>
      </w:pPr>
      <w:bookmarkStart w:id="98" w:name="_Toc443052709"/>
      <w:bookmarkStart w:id="99" w:name="_Toc424563922"/>
      <w:r w:rsidRPr="00D7272F">
        <w:rPr>
          <w:rFonts w:ascii="Proxima Nova ExCn Rg" w:hAnsi="Proxima Nova ExCn Rg"/>
          <w:b/>
          <w:sz w:val="28"/>
        </w:rPr>
        <w:t>СООБЩЕНИЕ</w:t>
      </w:r>
      <w:r w:rsidR="00950A67" w:rsidRPr="00D7272F">
        <w:rPr>
          <w:rFonts w:ascii="Proxima Nova ExCn Rg" w:hAnsi="Proxima Nova ExCn Rg"/>
          <w:b/>
          <w:sz w:val="28"/>
        </w:rPr>
        <w:t xml:space="preserve"> </w:t>
      </w:r>
      <w:r w:rsidR="005A5B6F" w:rsidRPr="00D7272F">
        <w:rPr>
          <w:rFonts w:ascii="Proxima Nova ExCn Rg" w:hAnsi="Proxima Nova ExCn Rg"/>
          <w:b/>
          <w:bCs/>
          <w:sz w:val="28"/>
          <w:szCs w:val="28"/>
        </w:rPr>
        <w:t>от __.__.____ г. № _</w:t>
      </w:r>
      <w:r w:rsidRPr="00D7272F">
        <w:rPr>
          <w:rFonts w:ascii="Proxima Nova ExCn Rg" w:hAnsi="Proxima Nova ExCn Rg"/>
          <w:b/>
          <w:sz w:val="28"/>
        </w:rPr>
        <w:br/>
        <w:t>О ЗАИНТЕРЕСОВАННОСТИ В ПРОВЕДЕНИИ ПРОЦЕДУРЫ ЗАКУПКИ</w:t>
      </w:r>
      <w:bookmarkEnd w:id="98"/>
      <w:bookmarkEnd w:id="99"/>
      <w:r w:rsidR="0074132D">
        <w:rPr>
          <w:rFonts w:ascii="Proxima Nova ExCn Rg" w:hAnsi="Proxima Nova ExCn Rg"/>
          <w:b/>
          <w:sz w:val="28"/>
        </w:rPr>
        <w:t xml:space="preserve"> В ОТКРЫТОЙ ФОРМЕ</w:t>
      </w:r>
      <w:r w:rsidR="00B063AE" w:rsidRPr="00D7272F">
        <w:rPr>
          <w:rFonts w:ascii="Proxima Nova ExCn Rg" w:hAnsi="Proxima Nova ExCn Rg"/>
          <w:b/>
          <w:sz w:val="28"/>
        </w:rPr>
        <w:br/>
      </w:r>
      <w:r w:rsidRPr="00D7272F">
        <w:rPr>
          <w:rFonts w:ascii="Proxima Nova ExCn Rg" w:hAnsi="Proxima Nova ExCn Rg"/>
          <w:b/>
          <w:sz w:val="28"/>
        </w:rPr>
        <w:t xml:space="preserve">НА ПРАВО ЗАКЛЮЧИТЬ ДОГОВОР НА </w:t>
      </w:r>
      <w:r w:rsidRPr="0093153C">
        <w:rPr>
          <w:rFonts w:ascii="Proxima Nova ExCn Rg" w:hAnsi="Proxima Nova ExCn Rg"/>
          <w:b/>
          <w:sz w:val="28"/>
        </w:rPr>
        <w:t>[</w:t>
      </w:r>
      <w:r w:rsidRPr="0093153C">
        <w:rPr>
          <w:rFonts w:ascii="Proxima Nova ExCn Rg" w:hAnsi="Proxima Nova ExCn Rg"/>
          <w:b/>
          <w:i/>
          <w:sz w:val="28"/>
        </w:rPr>
        <w:t>указывается наименование предмета договора согласно РПЗ/ПЗИП</w:t>
      </w:r>
      <w:r w:rsidRPr="0093153C">
        <w:rPr>
          <w:rFonts w:ascii="Proxima Nova ExCn Rg" w:hAnsi="Proxima Nova ExCn Rg"/>
          <w:b/>
          <w:sz w:val="28"/>
        </w:rPr>
        <w:t>]</w:t>
      </w:r>
    </w:p>
    <w:p w14:paraId="1531E5EB" w14:textId="77777777" w:rsidR="00F55A6F" w:rsidRPr="00D7272F" w:rsidRDefault="00F55A6F" w:rsidP="00A507C3">
      <w:pPr>
        <w:spacing w:before="120" w:after="0" w:line="240" w:lineRule="auto"/>
        <w:rPr>
          <w:rFonts w:ascii="Proxima Nova ExCn Rg" w:hAnsi="Proxima Nova ExCn Rg"/>
          <w:sz w:val="28"/>
        </w:rPr>
      </w:pPr>
    </w:p>
    <w:p w14:paraId="364E1627" w14:textId="7A72AA42" w:rsidR="00F55A6F" w:rsidRPr="00D7272F" w:rsidRDefault="00F55A6F" w:rsidP="00A507C3">
      <w:pPr>
        <w:spacing w:before="120" w:after="0" w:line="240" w:lineRule="auto"/>
        <w:jc w:val="both"/>
        <w:rPr>
          <w:rFonts w:ascii="Proxima Nova ExCn Rg" w:hAnsi="Proxima Nova ExCn Rg"/>
          <w:sz w:val="28"/>
        </w:rPr>
      </w:pPr>
      <w:r w:rsidRPr="0093153C">
        <w:rPr>
          <w:rFonts w:ascii="Proxima Nova ExCn Rg" w:hAnsi="Proxima Nova ExCn Rg"/>
          <w:sz w:val="28"/>
        </w:rPr>
        <w:t>[</w:t>
      </w:r>
      <w:r w:rsidRPr="0093153C">
        <w:rPr>
          <w:rFonts w:ascii="Proxima Nova ExCn Rg" w:hAnsi="Proxima Nova ExCn Rg"/>
          <w:i/>
          <w:sz w:val="28"/>
        </w:rPr>
        <w:t>наименование заказчика</w:t>
      </w:r>
      <w:r w:rsidRPr="0093153C">
        <w:rPr>
          <w:rFonts w:ascii="Proxima Nova ExCn Rg" w:hAnsi="Proxima Nova ExCn Rg"/>
          <w:sz w:val="28"/>
        </w:rPr>
        <w:t>]</w:t>
      </w:r>
      <w:r w:rsidRPr="00D7272F">
        <w:rPr>
          <w:rFonts w:ascii="Proxima Nova ExCn Rg" w:hAnsi="Proxima Nova ExCn Rg"/>
          <w:sz w:val="28"/>
        </w:rPr>
        <w:t xml:space="preserve"> сообщает о своей заинтересованности в проведении процедуры закупки </w:t>
      </w:r>
      <w:r w:rsidR="0074132D">
        <w:rPr>
          <w:rFonts w:ascii="Proxima Nova ExCn Rg" w:hAnsi="Proxima Nova ExCn Rg"/>
          <w:sz w:val="28"/>
        </w:rPr>
        <w:t xml:space="preserve">в открытой форме </w:t>
      </w:r>
      <w:r w:rsidRPr="00D7272F">
        <w:rPr>
          <w:rFonts w:ascii="Proxima Nova ExCn Rg" w:hAnsi="Proxima Nova ExCn Rg"/>
          <w:sz w:val="28"/>
        </w:rPr>
        <w:t xml:space="preserve">на право заключить договор на </w:t>
      </w:r>
      <w:r w:rsidRPr="0093153C">
        <w:rPr>
          <w:rFonts w:ascii="Proxima Nova ExCn Rg" w:hAnsi="Proxima Nova ExCn Rg"/>
          <w:sz w:val="28"/>
        </w:rPr>
        <w:t>[</w:t>
      </w:r>
      <w:r w:rsidRPr="0093153C">
        <w:rPr>
          <w:rFonts w:ascii="Proxima Nova ExCn Rg" w:hAnsi="Proxima Nova ExCn Rg"/>
          <w:i/>
          <w:sz w:val="28"/>
        </w:rPr>
        <w:t>указывается наименование предмета договора согласно ПЗ/ПЗИП</w:t>
      </w:r>
      <w:r w:rsidRPr="0093153C">
        <w:rPr>
          <w:rFonts w:ascii="Proxima Nova ExCn Rg" w:hAnsi="Proxima Nova ExCn Rg"/>
          <w:sz w:val="28"/>
        </w:rPr>
        <w:t>]</w:t>
      </w:r>
      <w:r w:rsidRPr="00D7272F">
        <w:rPr>
          <w:rFonts w:ascii="Proxima Nova ExCn Rg" w:hAnsi="Proxima Nova ExCn Rg"/>
          <w:sz w:val="28"/>
        </w:rPr>
        <w:t xml:space="preserve"> в порядке, установленном Единым положением о закупке Государственной корпорации «Ростех» (утв.</w:t>
      </w:r>
      <w:r w:rsidR="00446398" w:rsidRPr="00D7272F">
        <w:rPr>
          <w:rFonts w:ascii="Proxima Nova ExCn Rg" w:hAnsi="Proxima Nova ExCn Rg"/>
          <w:sz w:val="28"/>
        </w:rPr>
        <w:t> </w:t>
      </w:r>
      <w:r w:rsidRPr="00D7272F">
        <w:rPr>
          <w:rFonts w:ascii="Proxima Nova ExCn Rg" w:hAnsi="Proxima Nova ExCn Rg"/>
          <w:sz w:val="28"/>
        </w:rPr>
        <w:t xml:space="preserve">Наблюдательным советом Государственной корпорации «Ростех», протокол от </w:t>
      </w:r>
      <w:r w:rsidR="00413E26" w:rsidRPr="00D7272F">
        <w:rPr>
          <w:rFonts w:ascii="Proxima Nova ExCn Rg" w:hAnsi="Proxima Nova ExCn Rg"/>
          <w:sz w:val="28"/>
        </w:rPr>
        <w:t>«__» _____2016</w:t>
      </w:r>
      <w:r w:rsidRPr="00D7272F">
        <w:rPr>
          <w:rFonts w:ascii="Proxima Nova ExCn Rg" w:hAnsi="Proxima Nova ExCn Rg"/>
          <w:sz w:val="28"/>
        </w:rPr>
        <w:t xml:space="preserve"> г. №</w:t>
      </w:r>
      <w:r w:rsidR="00413E26" w:rsidRPr="00D7272F">
        <w:rPr>
          <w:rFonts w:ascii="Proxima Nova ExCn Rg" w:hAnsi="Proxima Nova ExCn Rg"/>
          <w:sz w:val="28"/>
        </w:rPr>
        <w:t>__</w:t>
      </w:r>
      <w:r w:rsidRPr="00D7272F">
        <w:rPr>
          <w:rFonts w:ascii="Proxima Nova ExCn Rg" w:hAnsi="Proxima Nova ExCn Rg"/>
          <w:sz w:val="28"/>
        </w:rPr>
        <w:t>).</w:t>
      </w:r>
    </w:p>
    <w:p w14:paraId="6CB4AF55" w14:textId="77777777" w:rsidR="00F55A6F" w:rsidRPr="00D7272F" w:rsidRDefault="00F55A6F" w:rsidP="00A507C3">
      <w:pPr>
        <w:spacing w:before="120" w:after="0" w:line="240" w:lineRule="auto"/>
        <w:jc w:val="both"/>
        <w:rPr>
          <w:rFonts w:ascii="Proxima Nova ExCn Rg" w:hAnsi="Proxima Nova ExCn Rg"/>
          <w:sz w:val="28"/>
        </w:rPr>
      </w:pPr>
      <w:r w:rsidRPr="00D7272F">
        <w:rPr>
          <w:rFonts w:ascii="Proxima Nova ExCn Rg" w:hAnsi="Proxima Nova ExCn Rg"/>
          <w:sz w:val="28"/>
        </w:rPr>
        <w:t>Указанное сообщение не является публичной офертой.</w:t>
      </w:r>
    </w:p>
    <w:p w14:paraId="6AB72F8F" w14:textId="77777777" w:rsidR="00F55A6F" w:rsidRPr="00D7272F" w:rsidRDefault="00733A9F" w:rsidP="00A507C3">
      <w:pPr>
        <w:spacing w:before="120" w:after="0" w:line="240" w:lineRule="auto"/>
        <w:jc w:val="both"/>
        <w:rPr>
          <w:rFonts w:ascii="Proxima Nova ExCn Rg" w:hAnsi="Proxima Nova ExCn Rg"/>
          <w:sz w:val="28"/>
        </w:rPr>
      </w:pPr>
      <w:r w:rsidRPr="0093153C">
        <w:rPr>
          <w:rFonts w:ascii="Proxima Nova ExCn Rg" w:hAnsi="Proxima Nova ExCn Rg"/>
          <w:sz w:val="28"/>
        </w:rPr>
        <w:t>[наименование заказчика]</w:t>
      </w:r>
      <w:r w:rsidR="00446398" w:rsidRPr="00D7272F">
        <w:rPr>
          <w:rFonts w:ascii="Proxima Nova ExCn Rg" w:hAnsi="Proxima Nova ExCn Rg"/>
          <w:sz w:val="28"/>
        </w:rPr>
        <w:t xml:space="preserve"> </w:t>
      </w:r>
      <w:r w:rsidR="00693E0D" w:rsidRPr="00D7272F">
        <w:rPr>
          <w:rFonts w:ascii="Proxima Nova ExCn Rg" w:hAnsi="Proxima Nova ExCn Rg"/>
          <w:sz w:val="28"/>
        </w:rPr>
        <w:t>просит</w:t>
      </w:r>
      <w:r w:rsidR="00F55A6F" w:rsidRPr="00D7272F">
        <w:rPr>
          <w:rFonts w:ascii="Proxima Nova ExCn Rg" w:hAnsi="Proxima Nova ExCn Rg"/>
          <w:sz w:val="28"/>
        </w:rPr>
        <w:t xml:space="preserve"> всех заинтересованных лиц представить свои предложения по стоимости </w:t>
      </w:r>
      <w:r w:rsidR="00F55A6F" w:rsidRPr="0093153C">
        <w:rPr>
          <w:rFonts w:ascii="Proxima Nova ExCn Rg" w:hAnsi="Proxima Nova ExCn Rg"/>
          <w:sz w:val="28"/>
        </w:rPr>
        <w:t>[</w:t>
      </w:r>
      <w:r w:rsidR="00F55A6F" w:rsidRPr="0093153C">
        <w:rPr>
          <w:rFonts w:ascii="Proxima Nova ExCn Rg" w:hAnsi="Proxima Nova ExCn Rg"/>
          <w:i/>
          <w:sz w:val="28"/>
        </w:rPr>
        <w:t>указывается наименование закупаемой продукции</w:t>
      </w:r>
      <w:r w:rsidR="00F55A6F" w:rsidRPr="0093153C">
        <w:rPr>
          <w:rFonts w:ascii="Proxima Nova ExCn Rg" w:hAnsi="Proxima Nova ExCn Rg"/>
          <w:sz w:val="28"/>
        </w:rPr>
        <w:t>]</w:t>
      </w:r>
      <w:r w:rsidR="00F55A6F" w:rsidRPr="00D7272F">
        <w:rPr>
          <w:rFonts w:ascii="Proxima Nova ExCn Rg" w:hAnsi="Proxima Nova ExCn Rg"/>
          <w:sz w:val="28"/>
        </w:rPr>
        <w:t xml:space="preserve"> в соответствии с требованиями к продукции, сведениями о месте, сроках поставки продукции, порядке оплаты за продукцию с учетом требований к участникам закупки (Приложения 1—3) и по форме (Приложение 4) направить их в письменном или в электронном виде (наличие электронно-цифровой подписи необяз</w:t>
      </w:r>
      <w:r w:rsidR="00B063AE" w:rsidRPr="00D7272F">
        <w:rPr>
          <w:rFonts w:ascii="Proxima Nova ExCn Rg" w:hAnsi="Proxima Nova ExCn Rg"/>
          <w:sz w:val="28"/>
        </w:rPr>
        <w:t>ательно) (далее – Предложения).</w:t>
      </w:r>
    </w:p>
    <w:p w14:paraId="10A87F82" w14:textId="77777777" w:rsidR="00F55A6F" w:rsidRPr="00D7272F" w:rsidRDefault="006E3A4E" w:rsidP="00A507C3">
      <w:pPr>
        <w:spacing w:before="120" w:after="0" w:line="240" w:lineRule="auto"/>
        <w:jc w:val="both"/>
        <w:rPr>
          <w:rFonts w:ascii="Proxima Nova ExCn Rg" w:hAnsi="Proxima Nova ExCn Rg"/>
          <w:sz w:val="28"/>
        </w:rPr>
      </w:pPr>
      <w:r w:rsidRPr="0093153C">
        <w:rPr>
          <w:rFonts w:ascii="Proxima Nova ExCn Rg" w:hAnsi="Proxima Nova ExCn Rg"/>
          <w:sz w:val="28"/>
        </w:rPr>
        <w:t>[наименование заказчика]</w:t>
      </w:r>
      <w:r w:rsidRPr="00D7272F">
        <w:rPr>
          <w:rFonts w:ascii="Proxima Nova ExCn Rg" w:hAnsi="Proxima Nova ExCn Rg"/>
          <w:sz w:val="28"/>
        </w:rPr>
        <w:t xml:space="preserve"> информирует</w:t>
      </w:r>
      <w:r w:rsidR="00F55A6F" w:rsidRPr="00D7272F">
        <w:rPr>
          <w:rFonts w:ascii="Proxima Nova ExCn Rg" w:hAnsi="Proxima Nova ExCn Rg"/>
          <w:sz w:val="28"/>
        </w:rPr>
        <w:t xml:space="preserve">, что направленные в адрес заказчика Предложения не будут рассматриваться в качестве заявки на участие в процедуре закупки или оферты на заключение договора, и не дают в дальнейшем каких-либо преимуществ для лиц, подавших указанные </w:t>
      </w:r>
      <w:r w:rsidR="00F77D58" w:rsidRPr="00D7272F">
        <w:rPr>
          <w:rFonts w:ascii="Proxima Nova ExCn Rg" w:hAnsi="Proxima Nova ExCn Rg"/>
          <w:sz w:val="28"/>
          <w:szCs w:val="28"/>
        </w:rPr>
        <w:t>Предложения</w:t>
      </w:r>
      <w:r w:rsidR="00B063AE" w:rsidRPr="00D7272F">
        <w:rPr>
          <w:rFonts w:ascii="Proxima Nova ExCn Rg" w:hAnsi="Proxima Nova ExCn Rg"/>
          <w:sz w:val="28"/>
        </w:rPr>
        <w:t>.</w:t>
      </w:r>
    </w:p>
    <w:p w14:paraId="2B3049B0" w14:textId="77777777" w:rsidR="00F55A6F" w:rsidRPr="00D7272F" w:rsidRDefault="006E3A4E" w:rsidP="00A507C3">
      <w:pPr>
        <w:spacing w:before="120" w:after="0" w:line="240" w:lineRule="auto"/>
        <w:jc w:val="both"/>
        <w:rPr>
          <w:rFonts w:ascii="Proxima Nova ExCn Rg" w:hAnsi="Proxima Nova ExCn Rg"/>
          <w:sz w:val="28"/>
        </w:rPr>
      </w:pPr>
      <w:r w:rsidRPr="0093153C">
        <w:rPr>
          <w:rFonts w:ascii="Proxima Nova ExCn Rg" w:hAnsi="Proxima Nova ExCn Rg"/>
          <w:sz w:val="28"/>
        </w:rPr>
        <w:t>[наименование заказчика]</w:t>
      </w:r>
      <w:r w:rsidRPr="00D7272F">
        <w:rPr>
          <w:rFonts w:ascii="Proxima Nova ExCn Rg" w:hAnsi="Proxima Nova ExCn Rg"/>
          <w:sz w:val="28"/>
        </w:rPr>
        <w:t xml:space="preserve"> сообщает</w:t>
      </w:r>
      <w:r w:rsidR="00F55A6F" w:rsidRPr="00D7272F">
        <w:rPr>
          <w:rFonts w:ascii="Proxima Nova ExCn Rg" w:hAnsi="Proxima Nova ExCn Rg"/>
          <w:sz w:val="28"/>
        </w:rPr>
        <w:t xml:space="preserve"> всем заинтересованным лицам, что не будут учитываться </w:t>
      </w:r>
      <w:r w:rsidR="00F77D58" w:rsidRPr="00D7272F">
        <w:rPr>
          <w:rFonts w:ascii="Proxima Nova ExCn Rg" w:hAnsi="Proxima Nova ExCn Rg"/>
          <w:sz w:val="28"/>
          <w:szCs w:val="28"/>
        </w:rPr>
        <w:t>Предложения</w:t>
      </w:r>
      <w:r w:rsidR="00F55A6F" w:rsidRPr="00D7272F">
        <w:rPr>
          <w:rFonts w:ascii="Proxima Nova ExCn Rg" w:hAnsi="Proxima Nova ExCn Rg"/>
          <w:sz w:val="28"/>
        </w:rPr>
        <w:t>:</w:t>
      </w:r>
    </w:p>
    <w:p w14:paraId="7687A5E6" w14:textId="77777777" w:rsidR="00F55A6F" w:rsidRPr="00D7272F" w:rsidRDefault="00F55A6F" w:rsidP="00CF3FC9">
      <w:pPr>
        <w:pStyle w:val="a8"/>
        <w:numPr>
          <w:ilvl w:val="0"/>
          <w:numId w:val="7"/>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t xml:space="preserve">полученные по окончании установленного срока подачи </w:t>
      </w:r>
      <w:r w:rsidR="00F77D58" w:rsidRPr="00D7272F">
        <w:rPr>
          <w:rFonts w:ascii="Proxima Nova ExCn Rg" w:hAnsi="Proxima Nova ExCn Rg"/>
          <w:sz w:val="28"/>
          <w:szCs w:val="28"/>
        </w:rPr>
        <w:t>Предложений</w:t>
      </w:r>
      <w:r w:rsidRPr="00D7272F">
        <w:rPr>
          <w:rFonts w:ascii="Proxima Nova ExCn Rg" w:hAnsi="Proxima Nova ExCn Rg"/>
          <w:sz w:val="28"/>
        </w:rPr>
        <w:t>;</w:t>
      </w:r>
    </w:p>
    <w:p w14:paraId="4CF454E7" w14:textId="77777777" w:rsidR="00F55A6F" w:rsidRPr="00D7272F" w:rsidRDefault="00F55A6F" w:rsidP="00CF3FC9">
      <w:pPr>
        <w:pStyle w:val="a8"/>
        <w:numPr>
          <w:ilvl w:val="0"/>
          <w:numId w:val="7"/>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t xml:space="preserve">полученные от лиц, сведения о которых включены в реестр недобросовестных поставщиков согласно Федеральному закону </w:t>
      </w:r>
      <w:r w:rsidR="006E3A4E" w:rsidRPr="00D7272F">
        <w:rPr>
          <w:rFonts w:ascii="Proxima Nova ExCn Rg" w:hAnsi="Proxima Nova ExCn Rg"/>
          <w:sz w:val="28"/>
        </w:rPr>
        <w:t xml:space="preserve">от 18.07.2011 №223-ФЗ </w:t>
      </w:r>
      <w:r w:rsidRPr="00D7272F">
        <w:rPr>
          <w:rFonts w:ascii="Proxima Nova ExCn Rg" w:hAnsi="Proxima Nova ExCn Rg"/>
          <w:sz w:val="28"/>
        </w:rPr>
        <w:t xml:space="preserve">«О закупках товаров, работ, услуг отдельными видами юридических лиц» и/ или Федеральному закону </w:t>
      </w:r>
      <w:r w:rsidR="006E3A4E" w:rsidRPr="00D7272F">
        <w:rPr>
          <w:rFonts w:ascii="Proxima Nova ExCn Rg" w:hAnsi="Proxima Nova ExCn Rg"/>
          <w:sz w:val="28"/>
        </w:rPr>
        <w:t xml:space="preserve">от 05.04.2013 №44-ФЗ </w:t>
      </w:r>
      <w:r w:rsidRPr="00D7272F">
        <w:rPr>
          <w:rFonts w:ascii="Proxima Nova ExCn Rg" w:hAnsi="Proxima Nova ExCn Rg"/>
          <w:sz w:val="28"/>
        </w:rPr>
        <w:t>«О контрактной системе в сфере закупок товаров, работ, услуг для обеспечения государственных и муниципальных нужд»;</w:t>
      </w:r>
    </w:p>
    <w:p w14:paraId="5469EE92" w14:textId="77777777" w:rsidR="00F55A6F" w:rsidRPr="00D7272F" w:rsidRDefault="00F55A6F">
      <w:pPr>
        <w:pStyle w:val="a8"/>
        <w:numPr>
          <w:ilvl w:val="0"/>
          <w:numId w:val="7"/>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t>полученные из анонимных источников;</w:t>
      </w:r>
    </w:p>
    <w:p w14:paraId="7EF229E8" w14:textId="77777777" w:rsidR="000E7E34" w:rsidRPr="00D7272F" w:rsidRDefault="00F77D58" w:rsidP="00693E0D">
      <w:pPr>
        <w:pStyle w:val="a8"/>
        <w:numPr>
          <w:ilvl w:val="0"/>
          <w:numId w:val="7"/>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szCs w:val="28"/>
        </w:rPr>
        <w:t>полученные</w:t>
      </w:r>
      <w:r w:rsidR="00950A67" w:rsidRPr="00D7272F">
        <w:rPr>
          <w:rFonts w:ascii="Proxima Nova ExCn Rg" w:hAnsi="Proxima Nova ExCn Rg"/>
          <w:sz w:val="28"/>
          <w:szCs w:val="28"/>
        </w:rPr>
        <w:t xml:space="preserve"> </w:t>
      </w:r>
      <w:r w:rsidR="00F55A6F" w:rsidRPr="00D7272F">
        <w:rPr>
          <w:rFonts w:ascii="Proxima Nova ExCn Rg" w:hAnsi="Proxima Nova ExCn Rg"/>
          <w:sz w:val="28"/>
        </w:rPr>
        <w:t>от лиц, с которыми ранее заказчиком были заключены договоры/контракты, в ходе исполнения которых заказчиком были выявлены факты неисполнения (ненадлежащего исполнения) обязательств с применением к поставщику (подрядчику, исполнителю) неустойки и / или заказчиком было инициировано расторжение договора/контракта в одностороннем порядке в связи с неисполнением (ненадлежащим исполнением) поставщиком (подрядчиком, исполнителем) своих обязательств по договору</w:t>
      </w:r>
      <w:r w:rsidRPr="00D7272F">
        <w:rPr>
          <w:rFonts w:ascii="Proxima Nova ExCn Rg" w:hAnsi="Proxima Nova ExCn Rg"/>
          <w:sz w:val="28"/>
          <w:szCs w:val="28"/>
        </w:rPr>
        <w:t>;</w:t>
      </w:r>
    </w:p>
    <w:p w14:paraId="2B3EA570" w14:textId="77777777" w:rsidR="00F55A6F" w:rsidRPr="00D7272F" w:rsidRDefault="00F55A6F" w:rsidP="00CF3FC9">
      <w:pPr>
        <w:pStyle w:val="a8"/>
        <w:numPr>
          <w:ilvl w:val="0"/>
          <w:numId w:val="7"/>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t xml:space="preserve">оформленные с нарушением требований, установленных настоящим сообщением, в </w:t>
      </w:r>
      <w:r w:rsidR="00B063AE" w:rsidRPr="00D7272F">
        <w:rPr>
          <w:rFonts w:ascii="Proxima Nova ExCn Rg" w:hAnsi="Proxima Nova ExCn Rg"/>
          <w:sz w:val="28"/>
        </w:rPr>
        <w:t>том числе, но не исключительно:</w:t>
      </w:r>
    </w:p>
    <w:p w14:paraId="1D5D92C8" w14:textId="77777777" w:rsidR="00F55A6F" w:rsidRPr="00D7272F" w:rsidRDefault="00733A9F">
      <w:pPr>
        <w:pStyle w:val="a8"/>
        <w:numPr>
          <w:ilvl w:val="0"/>
          <w:numId w:val="8"/>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t>н</w:t>
      </w:r>
      <w:r w:rsidR="00F55A6F" w:rsidRPr="00D7272F">
        <w:rPr>
          <w:rFonts w:ascii="Proxima Nova ExCn Rg" w:hAnsi="Proxima Nova ExCn Rg"/>
          <w:sz w:val="28"/>
        </w:rPr>
        <w:t xml:space="preserve">е содержащие цену за </w:t>
      </w:r>
      <w:r w:rsidR="002C4600" w:rsidRPr="00D7272F">
        <w:rPr>
          <w:rFonts w:ascii="Proxima Nova ExCn Rg" w:hAnsi="Proxima Nova ExCn Rg"/>
          <w:sz w:val="28"/>
        </w:rPr>
        <w:t xml:space="preserve">каждую </w:t>
      </w:r>
      <w:r w:rsidR="00F55A6F" w:rsidRPr="00D7272F">
        <w:rPr>
          <w:rFonts w:ascii="Proxima Nova ExCn Rg" w:hAnsi="Proxima Nova ExCn Rg"/>
          <w:sz w:val="28"/>
        </w:rPr>
        <w:t>единицу продукции;</w:t>
      </w:r>
    </w:p>
    <w:p w14:paraId="29D4B502" w14:textId="77777777" w:rsidR="00F55A6F" w:rsidRPr="00D7272F" w:rsidRDefault="00F55A6F">
      <w:pPr>
        <w:pStyle w:val="a8"/>
        <w:numPr>
          <w:ilvl w:val="0"/>
          <w:numId w:val="8"/>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t>имеющие внутренние противоречия, арифметические ошибки, расхождения, свидетельствующие о возможности двусмысленного толкования представленного предложения;</w:t>
      </w:r>
    </w:p>
    <w:p w14:paraId="6030E9F6" w14:textId="77777777" w:rsidR="00F55A6F" w:rsidRPr="00D7272F" w:rsidRDefault="00F55A6F">
      <w:pPr>
        <w:pStyle w:val="a8"/>
        <w:numPr>
          <w:ilvl w:val="0"/>
          <w:numId w:val="8"/>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t xml:space="preserve">не подписанные (для </w:t>
      </w:r>
      <w:r w:rsidR="00F77D58" w:rsidRPr="00D7272F">
        <w:rPr>
          <w:rFonts w:ascii="Proxima Nova ExCn Rg" w:hAnsi="Proxima Nova ExCn Rg"/>
          <w:sz w:val="28"/>
          <w:szCs w:val="28"/>
        </w:rPr>
        <w:t>Предложений</w:t>
      </w:r>
      <w:r w:rsidRPr="00D7272F">
        <w:rPr>
          <w:rFonts w:ascii="Proxima Nova ExCn Rg" w:hAnsi="Proxima Nova ExCn Rg"/>
          <w:sz w:val="28"/>
        </w:rPr>
        <w:t xml:space="preserve">, предоставляемых на бумажном носителе) или сканированные копии неподписанных документов (для </w:t>
      </w:r>
      <w:r w:rsidR="00F77D58" w:rsidRPr="00D7272F">
        <w:rPr>
          <w:rFonts w:ascii="Proxima Nova ExCn Rg" w:hAnsi="Proxima Nova ExCn Rg"/>
          <w:sz w:val="28"/>
          <w:szCs w:val="28"/>
        </w:rPr>
        <w:t>Предложений</w:t>
      </w:r>
      <w:r w:rsidRPr="00D7272F">
        <w:rPr>
          <w:rFonts w:ascii="Proxima Nova ExCn Rg" w:hAnsi="Proxima Nova ExCn Rg"/>
          <w:sz w:val="28"/>
        </w:rPr>
        <w:t>, предоставляемых по электронной почте);</w:t>
      </w:r>
    </w:p>
    <w:p w14:paraId="4F8C7335" w14:textId="77777777" w:rsidR="00F55A6F" w:rsidRPr="00D7272F" w:rsidRDefault="00F55A6F">
      <w:pPr>
        <w:pStyle w:val="a8"/>
        <w:numPr>
          <w:ilvl w:val="0"/>
          <w:numId w:val="8"/>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t>не соответствующие установленным заказчиком, организатором закупки требованиям к закупаемой продукции, к участникам закупки.</w:t>
      </w:r>
    </w:p>
    <w:p w14:paraId="5A2CA739" w14:textId="77777777" w:rsidR="00F55A6F" w:rsidRPr="00D7272F" w:rsidRDefault="00F55A6F">
      <w:pPr>
        <w:spacing w:before="120" w:after="0" w:line="240" w:lineRule="auto"/>
        <w:jc w:val="both"/>
        <w:rPr>
          <w:rFonts w:ascii="Proxima Nova ExCn Rg" w:hAnsi="Proxima Nova ExCn Rg"/>
          <w:sz w:val="28"/>
        </w:rPr>
      </w:pPr>
      <w:r w:rsidRPr="00D7272F">
        <w:rPr>
          <w:rFonts w:ascii="Proxima Nova ExCn Rg" w:hAnsi="Proxima Nova ExCn Rg"/>
          <w:sz w:val="28"/>
        </w:rPr>
        <w:t xml:space="preserve">Рассмотрение заказчиком поступивших </w:t>
      </w:r>
      <w:r w:rsidR="00F77D58" w:rsidRPr="00D7272F">
        <w:rPr>
          <w:rFonts w:ascii="Proxima Nova ExCn Rg" w:hAnsi="Proxima Nova ExCn Rg"/>
          <w:sz w:val="28"/>
          <w:szCs w:val="28"/>
        </w:rPr>
        <w:t>Предложений</w:t>
      </w:r>
      <w:r w:rsidR="00446398" w:rsidRPr="00D7272F">
        <w:rPr>
          <w:rFonts w:ascii="Proxima Nova ExCn Rg" w:hAnsi="Proxima Nova ExCn Rg"/>
          <w:sz w:val="28"/>
          <w:szCs w:val="28"/>
        </w:rPr>
        <w:t xml:space="preserve"> </w:t>
      </w:r>
      <w:r w:rsidRPr="00D7272F">
        <w:rPr>
          <w:rFonts w:ascii="Proxima Nova ExCn Rg" w:hAnsi="Proxima Nova ExCn Rg"/>
          <w:sz w:val="28"/>
        </w:rPr>
        <w:t xml:space="preserve">не предполагает какого-либо информирования (в т.ч. публичного) лиц, подавших такие </w:t>
      </w:r>
      <w:r w:rsidR="00F77D58" w:rsidRPr="00D7272F">
        <w:rPr>
          <w:rFonts w:ascii="Proxima Nova ExCn Rg" w:hAnsi="Proxima Nova ExCn Rg"/>
          <w:sz w:val="28"/>
          <w:szCs w:val="28"/>
        </w:rPr>
        <w:t>Предложения</w:t>
      </w:r>
      <w:r w:rsidR="00446398" w:rsidRPr="00D7272F">
        <w:rPr>
          <w:rFonts w:ascii="Proxima Nova ExCn Rg" w:hAnsi="Proxima Nova ExCn Rg"/>
          <w:sz w:val="28"/>
          <w:szCs w:val="28"/>
        </w:rPr>
        <w:t xml:space="preserve"> </w:t>
      </w:r>
      <w:r w:rsidRPr="00D7272F">
        <w:rPr>
          <w:rFonts w:ascii="Proxima Nova ExCn Rg" w:hAnsi="Proxima Nova ExCn Rg"/>
          <w:sz w:val="28"/>
        </w:rPr>
        <w:t>и иных лиц о результатах рассмотрения.</w:t>
      </w:r>
    </w:p>
    <w:p w14:paraId="7E180FEB" w14:textId="77777777" w:rsidR="00F55A6F" w:rsidRPr="00D7272F" w:rsidRDefault="00F55A6F" w:rsidP="00A507C3">
      <w:pPr>
        <w:spacing w:before="120" w:after="0" w:line="240" w:lineRule="auto"/>
        <w:jc w:val="both"/>
        <w:rPr>
          <w:rFonts w:ascii="Proxima Nova ExCn Rg" w:hAnsi="Proxima Nova ExCn Rg"/>
          <w:sz w:val="28"/>
        </w:rPr>
      </w:pPr>
      <w:r w:rsidRPr="00D7272F">
        <w:rPr>
          <w:rFonts w:ascii="Proxima Nova ExCn Rg" w:hAnsi="Proxima Nova ExCn Rg"/>
          <w:sz w:val="28"/>
        </w:rPr>
        <w:t>По результатам рассмотрения Предложений заключение договора не осуществляется.</w:t>
      </w:r>
    </w:p>
    <w:p w14:paraId="7C279EE2" w14:textId="77777777" w:rsidR="00F55A6F" w:rsidRPr="00D7272F" w:rsidRDefault="00F55A6F" w:rsidP="00A507C3">
      <w:pPr>
        <w:spacing w:before="120" w:after="0" w:line="240" w:lineRule="auto"/>
        <w:jc w:val="both"/>
        <w:rPr>
          <w:rFonts w:ascii="Proxima Nova ExCn Rg" w:hAnsi="Proxima Nova ExCn Rg"/>
          <w:sz w:val="28"/>
        </w:rPr>
      </w:pPr>
      <w:r w:rsidRPr="00D7272F">
        <w:rPr>
          <w:rFonts w:ascii="Proxima Nova ExCn Rg" w:hAnsi="Proxima Nova ExCn Rg"/>
          <w:sz w:val="28"/>
        </w:rPr>
        <w:t xml:space="preserve">Предложения принимаются по адресу: </w:t>
      </w:r>
      <w:r w:rsidRPr="0093153C">
        <w:rPr>
          <w:rFonts w:ascii="Proxima Nova ExCn Rg" w:hAnsi="Proxima Nova ExCn Rg"/>
          <w:sz w:val="28"/>
        </w:rPr>
        <w:t>[</w:t>
      </w:r>
      <w:r w:rsidRPr="0093153C">
        <w:rPr>
          <w:rFonts w:ascii="Proxima Nova ExCn Rg" w:hAnsi="Proxima Nova ExCn Rg"/>
          <w:i/>
          <w:sz w:val="28"/>
        </w:rPr>
        <w:t>указываются наименование заказчика, почтовый адрес, номер телефона и факса, адрес электронной почты, Ф.И.О. и должность контактного лица</w:t>
      </w:r>
      <w:r w:rsidRPr="0093153C">
        <w:rPr>
          <w:rFonts w:ascii="Proxima Nova ExCn Rg" w:hAnsi="Proxima Nova ExCn Rg"/>
          <w:sz w:val="28"/>
        </w:rPr>
        <w:t>]</w:t>
      </w:r>
      <w:r w:rsidRPr="00D7272F">
        <w:rPr>
          <w:rFonts w:ascii="Proxima Nova ExCn Rg" w:hAnsi="Proxima Nova ExCn Rg"/>
          <w:sz w:val="28"/>
        </w:rPr>
        <w:t>.</w:t>
      </w:r>
    </w:p>
    <w:p w14:paraId="17072F54" w14:textId="77777777" w:rsidR="00F55A6F" w:rsidRPr="00D7272F" w:rsidRDefault="00F55A6F" w:rsidP="00A507C3">
      <w:pPr>
        <w:spacing w:before="120" w:after="0" w:line="240" w:lineRule="auto"/>
        <w:jc w:val="both"/>
        <w:rPr>
          <w:rFonts w:ascii="Proxima Nova ExCn Rg" w:hAnsi="Proxima Nova ExCn Rg"/>
          <w:sz w:val="28"/>
        </w:rPr>
      </w:pPr>
      <w:r w:rsidRPr="00D7272F">
        <w:rPr>
          <w:rFonts w:ascii="Proxima Nova ExCn Rg" w:hAnsi="Proxima Nova ExCn Rg"/>
          <w:sz w:val="28"/>
        </w:rPr>
        <w:t xml:space="preserve">Срок подачи </w:t>
      </w:r>
      <w:r w:rsidR="00F77D58" w:rsidRPr="00D7272F">
        <w:rPr>
          <w:rFonts w:ascii="Proxima Nova ExCn Rg" w:hAnsi="Proxima Nova ExCn Rg"/>
          <w:sz w:val="28"/>
          <w:szCs w:val="28"/>
        </w:rPr>
        <w:t>Предложений</w:t>
      </w:r>
      <w:r w:rsidRPr="00D7272F">
        <w:rPr>
          <w:rFonts w:ascii="Proxima Nova ExCn Rg" w:hAnsi="Proxima Nova ExCn Rg"/>
          <w:sz w:val="28"/>
        </w:rPr>
        <w:t>: до</w:t>
      </w:r>
      <w:r w:rsidR="00446398" w:rsidRPr="00D7272F">
        <w:rPr>
          <w:rFonts w:ascii="Proxima Nova ExCn Rg" w:hAnsi="Proxima Nova ExCn Rg"/>
          <w:sz w:val="28"/>
        </w:rPr>
        <w:t xml:space="preserve"> </w:t>
      </w:r>
      <w:r w:rsidRPr="0093153C">
        <w:rPr>
          <w:rFonts w:ascii="Proxima Nova ExCn Rg" w:hAnsi="Proxima Nova ExCn Rg"/>
          <w:sz w:val="28"/>
        </w:rPr>
        <w:t>[</w:t>
      </w:r>
      <w:r w:rsidRPr="0093153C">
        <w:rPr>
          <w:rFonts w:ascii="Proxima Nova ExCn Rg" w:hAnsi="Proxima Nova ExCn Rg"/>
          <w:i/>
          <w:sz w:val="28"/>
        </w:rPr>
        <w:t>указывается дата и время окончания приема предложений</w:t>
      </w:r>
      <w:r w:rsidRPr="0093153C">
        <w:rPr>
          <w:rFonts w:ascii="Proxima Nova ExCn Rg" w:hAnsi="Proxima Nova ExCn Rg"/>
          <w:sz w:val="28"/>
        </w:rPr>
        <w:t>]</w:t>
      </w:r>
      <w:r w:rsidRPr="00D7272F">
        <w:rPr>
          <w:rFonts w:ascii="Proxima Nova ExCn Rg" w:hAnsi="Proxima Nova ExCn Rg"/>
          <w:sz w:val="28"/>
        </w:rPr>
        <w:t>.</w:t>
      </w:r>
    </w:p>
    <w:p w14:paraId="09AF5A4C"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Приложения:</w:t>
      </w:r>
    </w:p>
    <w:p w14:paraId="2727D29A" w14:textId="77777777" w:rsidR="00F55A6F" w:rsidRPr="00D7272F" w:rsidRDefault="00F55A6F" w:rsidP="00F102CC">
      <w:pPr>
        <w:pStyle w:val="a8"/>
        <w:numPr>
          <w:ilvl w:val="0"/>
          <w:numId w:val="3"/>
        </w:numPr>
        <w:spacing w:before="120" w:after="0" w:line="240" w:lineRule="auto"/>
        <w:contextualSpacing w:val="0"/>
        <w:rPr>
          <w:rFonts w:ascii="Proxima Nova ExCn Rg" w:hAnsi="Proxima Nova ExCn Rg"/>
          <w:sz w:val="28"/>
          <w:szCs w:val="28"/>
        </w:rPr>
      </w:pPr>
      <w:r w:rsidRPr="00D7272F">
        <w:rPr>
          <w:rFonts w:ascii="Proxima Nova ExCn Rg" w:hAnsi="Proxima Nova ExCn Rg"/>
          <w:sz w:val="28"/>
          <w:szCs w:val="28"/>
        </w:rPr>
        <w:t>требования к продукции;</w:t>
      </w:r>
    </w:p>
    <w:p w14:paraId="3DC7323D" w14:textId="77777777" w:rsidR="00F55A6F" w:rsidRPr="00D7272F" w:rsidRDefault="00F55A6F" w:rsidP="00F102CC">
      <w:pPr>
        <w:pStyle w:val="a8"/>
        <w:numPr>
          <w:ilvl w:val="0"/>
          <w:numId w:val="3"/>
        </w:numPr>
        <w:spacing w:before="120" w:after="0" w:line="240" w:lineRule="auto"/>
        <w:contextualSpacing w:val="0"/>
        <w:rPr>
          <w:rFonts w:ascii="Proxima Nova ExCn Rg" w:hAnsi="Proxima Nova ExCn Rg"/>
          <w:sz w:val="28"/>
          <w:szCs w:val="28"/>
        </w:rPr>
      </w:pPr>
      <w:r w:rsidRPr="00D7272F">
        <w:rPr>
          <w:rFonts w:ascii="Proxima Nova ExCn Rg" w:hAnsi="Proxima Nova ExCn Rg"/>
          <w:sz w:val="28"/>
          <w:szCs w:val="28"/>
        </w:rPr>
        <w:t>сведения о месте, сроках поставки продукции, порядке оплаты за продукцию;</w:t>
      </w:r>
    </w:p>
    <w:p w14:paraId="1DDF3544" w14:textId="77777777" w:rsidR="00F55A6F" w:rsidRPr="00D7272F" w:rsidRDefault="00F55A6F" w:rsidP="00F102CC">
      <w:pPr>
        <w:pStyle w:val="a8"/>
        <w:numPr>
          <w:ilvl w:val="0"/>
          <w:numId w:val="3"/>
        </w:numPr>
        <w:spacing w:before="120" w:after="0" w:line="240" w:lineRule="auto"/>
        <w:contextualSpacing w:val="0"/>
        <w:rPr>
          <w:rFonts w:ascii="Proxima Nova ExCn Rg" w:hAnsi="Proxima Nova ExCn Rg"/>
          <w:sz w:val="28"/>
          <w:szCs w:val="28"/>
        </w:rPr>
      </w:pPr>
      <w:r w:rsidRPr="00D7272F">
        <w:rPr>
          <w:rFonts w:ascii="Proxima Nova ExCn Rg" w:hAnsi="Proxima Nova ExCn Rg"/>
          <w:sz w:val="28"/>
          <w:szCs w:val="28"/>
        </w:rPr>
        <w:t xml:space="preserve">требования к участникам закупки </w:t>
      </w:r>
      <w:r w:rsidRPr="0093153C">
        <w:rPr>
          <w:rFonts w:ascii="Proxima Nova ExCn Rg" w:hAnsi="Proxima Nova ExCn Rg"/>
          <w:i/>
          <w:sz w:val="28"/>
          <w:szCs w:val="28"/>
        </w:rPr>
        <w:t>[при необходимости]</w:t>
      </w:r>
      <w:r w:rsidRPr="00D7272F">
        <w:rPr>
          <w:rFonts w:ascii="Proxima Nova ExCn Rg" w:hAnsi="Proxima Nova ExCn Rg"/>
          <w:sz w:val="28"/>
          <w:szCs w:val="28"/>
        </w:rPr>
        <w:t>;</w:t>
      </w:r>
    </w:p>
    <w:p w14:paraId="170B22C9" w14:textId="77777777" w:rsidR="00F55A6F" w:rsidRPr="00D7272F" w:rsidRDefault="00F55A6F" w:rsidP="00F102CC">
      <w:pPr>
        <w:pStyle w:val="a8"/>
        <w:numPr>
          <w:ilvl w:val="0"/>
          <w:numId w:val="3"/>
        </w:numPr>
        <w:spacing w:before="120" w:after="0" w:line="240" w:lineRule="auto"/>
        <w:contextualSpacing w:val="0"/>
        <w:rPr>
          <w:rFonts w:ascii="Proxima Nova ExCn Rg" w:hAnsi="Proxima Nova ExCn Rg"/>
          <w:sz w:val="28"/>
        </w:rPr>
      </w:pPr>
      <w:r w:rsidRPr="00D7272F">
        <w:rPr>
          <w:rFonts w:ascii="Proxima Nova ExCn Rg" w:hAnsi="Proxima Nova ExCn Rg"/>
          <w:sz w:val="28"/>
          <w:szCs w:val="28"/>
        </w:rPr>
        <w:t>форма ответа с предоставлением</w:t>
      </w:r>
      <w:r w:rsidRPr="00D7272F">
        <w:rPr>
          <w:rFonts w:ascii="Proxima Nova ExCn Rg" w:hAnsi="Proxima Nova ExCn Rg"/>
          <w:sz w:val="28"/>
        </w:rPr>
        <w:t xml:space="preserve"> ценовой информации.</w:t>
      </w:r>
    </w:p>
    <w:p w14:paraId="21422B86" w14:textId="77777777" w:rsidR="00F55A6F" w:rsidRPr="00D7272F" w:rsidRDefault="00F55A6F" w:rsidP="00A507C3">
      <w:pPr>
        <w:spacing w:before="120" w:after="0" w:line="240" w:lineRule="auto"/>
        <w:rPr>
          <w:rFonts w:ascii="Proxima Nova ExCn Rg" w:hAnsi="Proxima Nova ExCn Rg"/>
          <w:sz w:val="28"/>
        </w:rPr>
      </w:pPr>
    </w:p>
    <w:p w14:paraId="028C777E"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С уважением,</w:t>
      </w:r>
    </w:p>
    <w:p w14:paraId="61D0DF02"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_______________________________________</w:t>
      </w:r>
    </w:p>
    <w:p w14:paraId="25083F73" w14:textId="77777777" w:rsidR="00F55A6F" w:rsidRPr="00D7272F" w:rsidRDefault="00F55A6F" w:rsidP="00A507C3">
      <w:pPr>
        <w:spacing w:before="120" w:after="0" w:line="240" w:lineRule="auto"/>
        <w:rPr>
          <w:rFonts w:ascii="Proxima Nova ExCn Rg" w:hAnsi="Proxima Nova ExCn Rg"/>
          <w:sz w:val="28"/>
          <w:vertAlign w:val="superscript"/>
        </w:rPr>
      </w:pPr>
      <w:r w:rsidRPr="00D7272F">
        <w:rPr>
          <w:rFonts w:ascii="Proxima Nova ExCn Rg" w:hAnsi="Proxima Nova ExCn Rg"/>
          <w:sz w:val="28"/>
          <w:vertAlign w:val="superscript"/>
        </w:rPr>
        <w:t>(Ф.И.О., должность,</w:t>
      </w:r>
      <w:r w:rsidR="00BF107C" w:rsidRPr="00D7272F">
        <w:rPr>
          <w:rFonts w:ascii="Proxima Nova ExCn Rg" w:hAnsi="Proxima Nova ExCn Rg"/>
          <w:sz w:val="28"/>
          <w:vertAlign w:val="superscript"/>
        </w:rPr>
        <w:t xml:space="preserve"> контактный телефон</w:t>
      </w:r>
    </w:p>
    <w:p w14:paraId="4876E296"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_______________/______________________/</w:t>
      </w:r>
    </w:p>
    <w:p w14:paraId="13DF7D18" w14:textId="77777777" w:rsidR="00F55A6F" w:rsidRPr="00D7272F" w:rsidRDefault="00F55A6F" w:rsidP="00A507C3">
      <w:pPr>
        <w:spacing w:before="120"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14:paraId="7FCECB12" w14:textId="77777777" w:rsidR="006E3A4E" w:rsidRPr="00D7272F" w:rsidRDefault="006E3A4E" w:rsidP="00A507C3">
      <w:pPr>
        <w:spacing w:before="120"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Исполнитель :</w:t>
      </w:r>
      <w:r w:rsidR="00996F12" w:rsidRPr="00D7272F">
        <w:rPr>
          <w:rFonts w:ascii="Proxima Nova ExCn Rg" w:hAnsi="Proxima Nova ExCn Rg"/>
          <w:sz w:val="28"/>
          <w:vertAlign w:val="superscript"/>
        </w:rPr>
        <w:t>_____________________-</w:t>
      </w:r>
    </w:p>
    <w:p w14:paraId="3B516B13" w14:textId="77777777" w:rsidR="00996F12" w:rsidRPr="00D7272F" w:rsidRDefault="00996F12" w:rsidP="00A507C3">
      <w:pPr>
        <w:spacing w:before="120"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(контактный телефон исполнителя)</w:t>
      </w:r>
    </w:p>
    <w:p w14:paraId="3D85835B" w14:textId="77777777" w:rsidR="00F55A6F" w:rsidRPr="00D7272F" w:rsidRDefault="00F55A6F" w:rsidP="00A507C3">
      <w:pPr>
        <w:pageBreakBefore/>
        <w:spacing w:before="120" w:after="0" w:line="240" w:lineRule="auto"/>
        <w:rPr>
          <w:rFonts w:ascii="Proxima Nova ExCn Rg" w:hAnsi="Proxima Nova ExCn Rg"/>
          <w:sz w:val="28"/>
        </w:rPr>
      </w:pPr>
      <w:r w:rsidRPr="00D7272F">
        <w:rPr>
          <w:rFonts w:ascii="Proxima Nova ExCn Rg" w:hAnsi="Proxima Nova ExCn Rg"/>
          <w:sz w:val="28"/>
        </w:rPr>
        <w:t>Приложение №</w:t>
      </w:r>
      <w:r w:rsidRPr="0093153C">
        <w:rPr>
          <w:rFonts w:ascii="Proxima Nova ExCn Rg" w:hAnsi="Proxima Nova ExCn Rg"/>
          <w:sz w:val="28"/>
        </w:rPr>
        <w:t>[указать номер приложения]</w:t>
      </w:r>
      <w:r w:rsidRPr="00D7272F">
        <w:rPr>
          <w:rFonts w:ascii="Proxima Nova ExCn Rg" w:hAnsi="Proxima Nova ExCn Rg"/>
          <w:sz w:val="28"/>
        </w:rPr>
        <w:br/>
        <w:t>к сообщению о заинтересованности №</w:t>
      </w:r>
      <w:r w:rsidRPr="0093153C">
        <w:rPr>
          <w:rFonts w:ascii="Proxima Nova ExCn Rg" w:hAnsi="Proxima Nova ExCn Rg"/>
          <w:sz w:val="28"/>
        </w:rPr>
        <w:t>[</w:t>
      </w:r>
      <w:r w:rsidRPr="0093153C">
        <w:rPr>
          <w:rFonts w:ascii="Proxima Nova ExCn Rg" w:hAnsi="Proxima Nova ExCn Rg"/>
          <w:i/>
          <w:sz w:val="28"/>
        </w:rPr>
        <w:t>указать номер</w:t>
      </w:r>
      <w:r w:rsidRPr="0093153C">
        <w:rPr>
          <w:rFonts w:ascii="Proxima Nova ExCn Rg" w:hAnsi="Proxima Nova ExCn Rg"/>
          <w:sz w:val="28"/>
        </w:rPr>
        <w:t>]</w:t>
      </w:r>
      <w:r w:rsidRPr="00D7272F">
        <w:rPr>
          <w:rFonts w:ascii="Proxima Nova ExCn Rg" w:hAnsi="Proxima Nova ExCn Rg"/>
          <w:sz w:val="28"/>
        </w:rPr>
        <w:t>от</w:t>
      </w:r>
      <w:r w:rsidRPr="0093153C">
        <w:rPr>
          <w:rFonts w:ascii="Proxima Nova ExCn Rg" w:hAnsi="Proxima Nova ExCn Rg"/>
          <w:sz w:val="28"/>
        </w:rPr>
        <w:t>[</w:t>
      </w:r>
      <w:r w:rsidRPr="0093153C">
        <w:rPr>
          <w:rFonts w:ascii="Proxima Nova ExCn Rg" w:hAnsi="Proxima Nova ExCn Rg"/>
          <w:i/>
          <w:sz w:val="28"/>
        </w:rPr>
        <w:t>дата сообщения о заинтересованности</w:t>
      </w:r>
      <w:r w:rsidRPr="0093153C">
        <w:rPr>
          <w:rFonts w:ascii="Proxima Nova ExCn Rg" w:hAnsi="Proxima Nova ExCn Rg"/>
          <w:sz w:val="28"/>
        </w:rPr>
        <w:t>]</w:t>
      </w:r>
      <w:r w:rsidR="00F77D58" w:rsidRPr="00D7272F">
        <w:rPr>
          <w:rFonts w:ascii="Proxima Nova ExCn Rg" w:hAnsi="Proxima Nova ExCn Rg"/>
          <w:sz w:val="28"/>
          <w:szCs w:val="28"/>
        </w:rPr>
        <w:t>№</w:t>
      </w:r>
      <w:r w:rsidR="00F77D58" w:rsidRPr="0093153C">
        <w:rPr>
          <w:rFonts w:ascii="Proxima Nova ExCn Rg" w:hAnsi="Proxima Nova ExCn Rg"/>
          <w:sz w:val="28"/>
          <w:szCs w:val="28"/>
        </w:rPr>
        <w:t>[</w:t>
      </w:r>
      <w:r w:rsidR="00F77D58" w:rsidRPr="0093153C">
        <w:rPr>
          <w:rFonts w:ascii="Proxima Nova ExCn Rg" w:hAnsi="Proxima Nova ExCn Rg"/>
          <w:i/>
          <w:sz w:val="28"/>
          <w:szCs w:val="28"/>
        </w:rPr>
        <w:t>указать номер</w:t>
      </w:r>
      <w:r w:rsidR="00F77D58" w:rsidRPr="0093153C">
        <w:rPr>
          <w:rFonts w:ascii="Proxima Nova ExCn Rg" w:hAnsi="Proxima Nova ExCn Rg"/>
          <w:sz w:val="28"/>
          <w:szCs w:val="28"/>
        </w:rPr>
        <w:t>]</w:t>
      </w:r>
    </w:p>
    <w:p w14:paraId="460D1087" w14:textId="77777777" w:rsidR="00F55A6F" w:rsidRPr="00D7272F" w:rsidRDefault="00F55A6F" w:rsidP="00A507C3">
      <w:pPr>
        <w:spacing w:before="120" w:after="0" w:line="240" w:lineRule="auto"/>
        <w:rPr>
          <w:rFonts w:ascii="Proxima Nova ExCn Rg" w:hAnsi="Proxima Nova ExCn Rg"/>
          <w:sz w:val="28"/>
        </w:rPr>
      </w:pPr>
    </w:p>
    <w:p w14:paraId="7E3FD60B" w14:textId="77777777" w:rsidR="00F55A6F" w:rsidRPr="00D7272F" w:rsidRDefault="00F55A6F" w:rsidP="000A4410">
      <w:pPr>
        <w:spacing w:before="120" w:after="120" w:line="240" w:lineRule="auto"/>
        <w:jc w:val="both"/>
        <w:rPr>
          <w:rFonts w:ascii="Proxima Nova ExCn Rg" w:hAnsi="Proxima Nova ExCn Rg"/>
          <w:sz w:val="28"/>
        </w:rPr>
      </w:pPr>
      <w:r w:rsidRPr="00D7272F">
        <w:rPr>
          <w:rFonts w:ascii="Proxima Nova ExCn Rg" w:hAnsi="Proxima Nova ExCn Rg"/>
          <w:sz w:val="28"/>
        </w:rPr>
        <w:t xml:space="preserve">_________________ </w:t>
      </w:r>
      <w:r w:rsidRPr="0093153C">
        <w:rPr>
          <w:rFonts w:ascii="Proxima Nova ExCn Rg" w:hAnsi="Proxima Nova ExCn Rg"/>
          <w:sz w:val="28"/>
        </w:rPr>
        <w:t>[</w:t>
      </w:r>
      <w:r w:rsidRPr="0093153C">
        <w:rPr>
          <w:rFonts w:ascii="Proxima Nova ExCn Rg" w:hAnsi="Proxima Nova ExCn Rg"/>
          <w:i/>
          <w:sz w:val="28"/>
        </w:rPr>
        <w:t>указать полное наименование юридического лица с указанием организационно-правовой формы, адреса места регистрации (для юридического лица), Ф.И.О., адрес регистрации (для физического лица), ИНН, ОГРН (для юридического лица), контактные данные</w:t>
      </w:r>
      <w:r w:rsidRPr="0093153C">
        <w:rPr>
          <w:rFonts w:ascii="Proxima Nova ExCn Rg" w:hAnsi="Proxima Nova ExCn Rg"/>
          <w:sz w:val="28"/>
        </w:rPr>
        <w:t>]</w:t>
      </w:r>
      <w:r w:rsidRPr="00D7272F">
        <w:rPr>
          <w:rFonts w:ascii="Proxima Nova ExCn Rg" w:hAnsi="Proxima Nova ExCn Rg"/>
          <w:sz w:val="28"/>
        </w:rPr>
        <w:t xml:space="preserve"> в ответ на ваше сообщение о заинтересованности от </w:t>
      </w:r>
      <w:r w:rsidRPr="0093153C">
        <w:rPr>
          <w:rFonts w:ascii="Proxima Nova ExCn Rg" w:hAnsi="Proxima Nova ExCn Rg"/>
          <w:sz w:val="28"/>
        </w:rPr>
        <w:t>[</w:t>
      </w:r>
      <w:r w:rsidRPr="0093153C">
        <w:rPr>
          <w:rFonts w:ascii="Proxima Nova ExCn Rg" w:hAnsi="Proxima Nova ExCn Rg"/>
          <w:i/>
          <w:sz w:val="28"/>
        </w:rPr>
        <w:t>указать дату сообщения</w:t>
      </w:r>
      <w:r w:rsidRPr="0093153C">
        <w:rPr>
          <w:rFonts w:ascii="Proxima Nova ExCn Rg" w:hAnsi="Proxima Nova ExCn Rg"/>
          <w:sz w:val="28"/>
        </w:rPr>
        <w:t>]</w:t>
      </w:r>
      <w:r w:rsidRPr="00D7272F">
        <w:rPr>
          <w:rFonts w:ascii="Proxima Nova ExCn Rg" w:hAnsi="Proxima Nova ExCn Rg"/>
          <w:sz w:val="28"/>
        </w:rPr>
        <w:t xml:space="preserve"> № </w:t>
      </w:r>
      <w:r w:rsidRPr="0093153C">
        <w:rPr>
          <w:rFonts w:ascii="Proxima Nova ExCn Rg" w:hAnsi="Proxima Nova ExCn Rg"/>
          <w:sz w:val="28"/>
        </w:rPr>
        <w:t>[</w:t>
      </w:r>
      <w:r w:rsidRPr="0093153C">
        <w:rPr>
          <w:rFonts w:ascii="Proxima Nova ExCn Rg" w:hAnsi="Proxima Nova ExCn Rg"/>
          <w:i/>
          <w:sz w:val="28"/>
        </w:rPr>
        <w:t>указывается номер сообщения о заинтересованности</w:t>
      </w:r>
      <w:r w:rsidRPr="0093153C">
        <w:rPr>
          <w:rFonts w:ascii="Proxima Nova ExCn Rg" w:hAnsi="Proxima Nova ExCn Rg"/>
          <w:sz w:val="28"/>
        </w:rPr>
        <w:t>]</w:t>
      </w:r>
      <w:r w:rsidRPr="00D7272F">
        <w:rPr>
          <w:rFonts w:ascii="Proxima Nova ExCn Rg" w:hAnsi="Proxima Nova ExCn Rg"/>
          <w:sz w:val="28"/>
        </w:rPr>
        <w:t xml:space="preserve"> сообщает запрошенную ценовую информацию по состоянию на </w:t>
      </w:r>
      <w:r w:rsidRPr="0093153C">
        <w:rPr>
          <w:rFonts w:ascii="Proxima Nova ExCn Rg" w:hAnsi="Proxima Nova ExCn Rg"/>
          <w:sz w:val="28"/>
        </w:rPr>
        <w:t>[</w:t>
      </w:r>
      <w:r w:rsidRPr="0093153C">
        <w:rPr>
          <w:rFonts w:ascii="Proxima Nova ExCn Rg" w:hAnsi="Proxima Nova ExCn Rg"/>
          <w:i/>
          <w:sz w:val="28"/>
        </w:rPr>
        <w:t>указать дату, на которую действительна ценовая информация</w:t>
      </w:r>
      <w:r w:rsidRPr="0093153C">
        <w:rPr>
          <w:rFonts w:ascii="Proxima Nova ExCn Rg" w:hAnsi="Proxima Nova ExCn Rg"/>
          <w:sz w:val="28"/>
        </w:rPr>
        <w:t>]</w:t>
      </w:r>
      <w:r w:rsidRPr="00D7272F">
        <w:rPr>
          <w:rFonts w:ascii="Proxima Nova ExCn Rg" w:hAnsi="Proxima Nova ExCn Rg"/>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
        <w:gridCol w:w="2239"/>
        <w:gridCol w:w="1172"/>
        <w:gridCol w:w="1285"/>
        <w:gridCol w:w="1194"/>
        <w:gridCol w:w="1253"/>
        <w:gridCol w:w="1078"/>
        <w:gridCol w:w="1159"/>
      </w:tblGrid>
      <w:tr w:rsidR="00F55A6F" w:rsidRPr="00D7272F" w14:paraId="5381E10D" w14:textId="77777777" w:rsidTr="000A4410">
        <w:tc>
          <w:tcPr>
            <w:tcW w:w="534" w:type="dxa"/>
          </w:tcPr>
          <w:p w14:paraId="72035D61"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 п/п</w:t>
            </w:r>
          </w:p>
        </w:tc>
        <w:tc>
          <w:tcPr>
            <w:tcW w:w="2269" w:type="dxa"/>
          </w:tcPr>
          <w:p w14:paraId="062235F9"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 xml:space="preserve">Наименование </w:t>
            </w:r>
            <w:r w:rsidR="002C4600" w:rsidRPr="00D7272F">
              <w:rPr>
                <w:rFonts w:ascii="Proxima Nova ExCn Rg" w:hAnsi="Proxima Nova ExCn Rg"/>
              </w:rPr>
              <w:t xml:space="preserve">каждой единицы </w:t>
            </w:r>
            <w:r w:rsidRPr="00D7272F">
              <w:rPr>
                <w:rFonts w:ascii="Proxima Nova ExCn Rg" w:hAnsi="Proxima Nova ExCn Rg"/>
              </w:rPr>
              <w:t>товара, работы, услуги</w:t>
            </w:r>
          </w:p>
        </w:tc>
        <w:tc>
          <w:tcPr>
            <w:tcW w:w="1192" w:type="dxa"/>
          </w:tcPr>
          <w:p w14:paraId="697D3BF0"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Ед. изм.</w:t>
            </w:r>
          </w:p>
        </w:tc>
        <w:tc>
          <w:tcPr>
            <w:tcW w:w="1301" w:type="dxa"/>
          </w:tcPr>
          <w:p w14:paraId="04716605"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Кол-во в ед.изм.</w:t>
            </w:r>
          </w:p>
        </w:tc>
        <w:tc>
          <w:tcPr>
            <w:tcW w:w="1213" w:type="dxa"/>
          </w:tcPr>
          <w:p w14:paraId="0D637CA6"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Цена за ед. изм., руб.</w:t>
            </w:r>
          </w:p>
        </w:tc>
        <w:tc>
          <w:tcPr>
            <w:tcW w:w="1270" w:type="dxa"/>
          </w:tcPr>
          <w:p w14:paraId="3CB1B3F0"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Ставка НДС, %</w:t>
            </w:r>
          </w:p>
        </w:tc>
        <w:tc>
          <w:tcPr>
            <w:tcW w:w="1037" w:type="dxa"/>
          </w:tcPr>
          <w:p w14:paraId="0850CA8B"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Итого за указанное количество с НДС, руб.</w:t>
            </w:r>
          </w:p>
        </w:tc>
        <w:tc>
          <w:tcPr>
            <w:tcW w:w="1037" w:type="dxa"/>
          </w:tcPr>
          <w:p w14:paraId="1E76ED7F"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Примечания</w:t>
            </w:r>
          </w:p>
        </w:tc>
      </w:tr>
      <w:tr w:rsidR="00F55A6F" w:rsidRPr="00D7272F" w14:paraId="702B1A78" w14:textId="77777777" w:rsidTr="000A4410">
        <w:tc>
          <w:tcPr>
            <w:tcW w:w="534" w:type="dxa"/>
          </w:tcPr>
          <w:p w14:paraId="38A3873D"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1.</w:t>
            </w:r>
          </w:p>
        </w:tc>
        <w:tc>
          <w:tcPr>
            <w:tcW w:w="2269" w:type="dxa"/>
          </w:tcPr>
          <w:p w14:paraId="74880EFE" w14:textId="77777777" w:rsidR="00F55A6F" w:rsidRPr="00D7272F" w:rsidRDefault="00F55A6F" w:rsidP="00A507C3">
            <w:pPr>
              <w:spacing w:after="0" w:line="240" w:lineRule="auto"/>
              <w:rPr>
                <w:rFonts w:ascii="Proxima Nova ExCn Rg" w:hAnsi="Proxima Nova ExCn Rg"/>
              </w:rPr>
            </w:pPr>
          </w:p>
        </w:tc>
        <w:tc>
          <w:tcPr>
            <w:tcW w:w="1192" w:type="dxa"/>
          </w:tcPr>
          <w:p w14:paraId="22B40C54" w14:textId="77777777" w:rsidR="00F55A6F" w:rsidRPr="00D7272F" w:rsidRDefault="00F55A6F" w:rsidP="00A507C3">
            <w:pPr>
              <w:spacing w:after="0" w:line="240" w:lineRule="auto"/>
              <w:rPr>
                <w:rFonts w:ascii="Proxima Nova ExCn Rg" w:hAnsi="Proxima Nova ExCn Rg"/>
              </w:rPr>
            </w:pPr>
          </w:p>
        </w:tc>
        <w:tc>
          <w:tcPr>
            <w:tcW w:w="1301" w:type="dxa"/>
          </w:tcPr>
          <w:p w14:paraId="7049B546" w14:textId="77777777" w:rsidR="00F55A6F" w:rsidRPr="00D7272F" w:rsidRDefault="00F55A6F" w:rsidP="00A507C3">
            <w:pPr>
              <w:spacing w:after="0" w:line="240" w:lineRule="auto"/>
              <w:rPr>
                <w:rFonts w:ascii="Proxima Nova ExCn Rg" w:hAnsi="Proxima Nova ExCn Rg"/>
              </w:rPr>
            </w:pPr>
          </w:p>
        </w:tc>
        <w:tc>
          <w:tcPr>
            <w:tcW w:w="1213" w:type="dxa"/>
          </w:tcPr>
          <w:p w14:paraId="56BC3890" w14:textId="77777777" w:rsidR="00F55A6F" w:rsidRPr="00D7272F" w:rsidRDefault="00F55A6F" w:rsidP="00A507C3">
            <w:pPr>
              <w:spacing w:after="0" w:line="240" w:lineRule="auto"/>
              <w:rPr>
                <w:rFonts w:ascii="Proxima Nova ExCn Rg" w:hAnsi="Proxima Nova ExCn Rg"/>
              </w:rPr>
            </w:pPr>
          </w:p>
        </w:tc>
        <w:tc>
          <w:tcPr>
            <w:tcW w:w="1270" w:type="dxa"/>
          </w:tcPr>
          <w:p w14:paraId="0DD2C927" w14:textId="77777777" w:rsidR="00F55A6F" w:rsidRPr="00D7272F" w:rsidRDefault="00F55A6F" w:rsidP="00A507C3">
            <w:pPr>
              <w:spacing w:after="0" w:line="240" w:lineRule="auto"/>
              <w:rPr>
                <w:rFonts w:ascii="Proxima Nova ExCn Rg" w:hAnsi="Proxima Nova ExCn Rg"/>
              </w:rPr>
            </w:pPr>
          </w:p>
        </w:tc>
        <w:tc>
          <w:tcPr>
            <w:tcW w:w="1037" w:type="dxa"/>
          </w:tcPr>
          <w:p w14:paraId="6A7B92AA" w14:textId="77777777" w:rsidR="00F55A6F" w:rsidRPr="00D7272F" w:rsidRDefault="00F55A6F" w:rsidP="00A507C3">
            <w:pPr>
              <w:spacing w:after="0" w:line="240" w:lineRule="auto"/>
              <w:rPr>
                <w:rFonts w:ascii="Proxima Nova ExCn Rg" w:hAnsi="Proxima Nova ExCn Rg"/>
              </w:rPr>
            </w:pPr>
          </w:p>
        </w:tc>
        <w:tc>
          <w:tcPr>
            <w:tcW w:w="1037" w:type="dxa"/>
          </w:tcPr>
          <w:p w14:paraId="21B67820" w14:textId="77777777" w:rsidR="00F55A6F" w:rsidRPr="00D7272F" w:rsidRDefault="00F55A6F" w:rsidP="00A507C3">
            <w:pPr>
              <w:spacing w:after="0" w:line="240" w:lineRule="auto"/>
              <w:rPr>
                <w:rFonts w:ascii="Proxima Nova ExCn Rg" w:hAnsi="Proxima Nova ExCn Rg"/>
              </w:rPr>
            </w:pPr>
          </w:p>
        </w:tc>
      </w:tr>
      <w:tr w:rsidR="00F55A6F" w:rsidRPr="00D7272F" w14:paraId="7BA1A71E" w14:textId="77777777" w:rsidTr="000A4410">
        <w:tc>
          <w:tcPr>
            <w:tcW w:w="534" w:type="dxa"/>
          </w:tcPr>
          <w:p w14:paraId="40A36C4C"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2.</w:t>
            </w:r>
          </w:p>
        </w:tc>
        <w:tc>
          <w:tcPr>
            <w:tcW w:w="2269" w:type="dxa"/>
          </w:tcPr>
          <w:p w14:paraId="587E7F71" w14:textId="77777777" w:rsidR="00F55A6F" w:rsidRPr="00D7272F" w:rsidRDefault="00F55A6F" w:rsidP="00A507C3">
            <w:pPr>
              <w:spacing w:after="0" w:line="240" w:lineRule="auto"/>
              <w:rPr>
                <w:rFonts w:ascii="Proxima Nova ExCn Rg" w:hAnsi="Proxima Nova ExCn Rg"/>
              </w:rPr>
            </w:pPr>
          </w:p>
        </w:tc>
        <w:tc>
          <w:tcPr>
            <w:tcW w:w="1192" w:type="dxa"/>
          </w:tcPr>
          <w:p w14:paraId="07EBF81B" w14:textId="77777777" w:rsidR="00F55A6F" w:rsidRPr="00D7272F" w:rsidRDefault="00F55A6F" w:rsidP="00A507C3">
            <w:pPr>
              <w:spacing w:after="0" w:line="240" w:lineRule="auto"/>
              <w:rPr>
                <w:rFonts w:ascii="Proxima Nova ExCn Rg" w:hAnsi="Proxima Nova ExCn Rg"/>
              </w:rPr>
            </w:pPr>
          </w:p>
        </w:tc>
        <w:tc>
          <w:tcPr>
            <w:tcW w:w="1301" w:type="dxa"/>
          </w:tcPr>
          <w:p w14:paraId="0299E66D" w14:textId="77777777" w:rsidR="00F55A6F" w:rsidRPr="00D7272F" w:rsidRDefault="00F55A6F" w:rsidP="00A507C3">
            <w:pPr>
              <w:spacing w:after="0" w:line="240" w:lineRule="auto"/>
              <w:rPr>
                <w:rFonts w:ascii="Proxima Nova ExCn Rg" w:hAnsi="Proxima Nova ExCn Rg"/>
              </w:rPr>
            </w:pPr>
          </w:p>
        </w:tc>
        <w:tc>
          <w:tcPr>
            <w:tcW w:w="1213" w:type="dxa"/>
          </w:tcPr>
          <w:p w14:paraId="65298311" w14:textId="77777777" w:rsidR="00F55A6F" w:rsidRPr="00D7272F" w:rsidRDefault="00F55A6F" w:rsidP="00A507C3">
            <w:pPr>
              <w:spacing w:after="0" w:line="240" w:lineRule="auto"/>
              <w:rPr>
                <w:rFonts w:ascii="Proxima Nova ExCn Rg" w:hAnsi="Proxima Nova ExCn Rg"/>
              </w:rPr>
            </w:pPr>
          </w:p>
        </w:tc>
        <w:tc>
          <w:tcPr>
            <w:tcW w:w="1270" w:type="dxa"/>
          </w:tcPr>
          <w:p w14:paraId="0496081C" w14:textId="77777777" w:rsidR="00F55A6F" w:rsidRPr="00D7272F" w:rsidRDefault="00F55A6F" w:rsidP="00A507C3">
            <w:pPr>
              <w:spacing w:after="0" w:line="240" w:lineRule="auto"/>
              <w:rPr>
                <w:rFonts w:ascii="Proxima Nova ExCn Rg" w:hAnsi="Proxima Nova ExCn Rg"/>
              </w:rPr>
            </w:pPr>
          </w:p>
        </w:tc>
        <w:tc>
          <w:tcPr>
            <w:tcW w:w="1037" w:type="dxa"/>
          </w:tcPr>
          <w:p w14:paraId="0AC1D7FE" w14:textId="77777777" w:rsidR="00F55A6F" w:rsidRPr="00D7272F" w:rsidRDefault="00F55A6F" w:rsidP="00A507C3">
            <w:pPr>
              <w:spacing w:after="0" w:line="240" w:lineRule="auto"/>
              <w:rPr>
                <w:rFonts w:ascii="Proxima Nova ExCn Rg" w:hAnsi="Proxima Nova ExCn Rg"/>
              </w:rPr>
            </w:pPr>
          </w:p>
        </w:tc>
        <w:tc>
          <w:tcPr>
            <w:tcW w:w="1037" w:type="dxa"/>
          </w:tcPr>
          <w:p w14:paraId="4987D921" w14:textId="77777777" w:rsidR="00F55A6F" w:rsidRPr="00D7272F" w:rsidRDefault="00F55A6F" w:rsidP="00A507C3">
            <w:pPr>
              <w:spacing w:after="0" w:line="240" w:lineRule="auto"/>
              <w:rPr>
                <w:rFonts w:ascii="Proxima Nova ExCn Rg" w:hAnsi="Proxima Nova ExCn Rg"/>
              </w:rPr>
            </w:pPr>
          </w:p>
        </w:tc>
      </w:tr>
      <w:tr w:rsidR="00F55A6F" w:rsidRPr="00D7272F" w14:paraId="082B77D0" w14:textId="77777777" w:rsidTr="000A4410">
        <w:tc>
          <w:tcPr>
            <w:tcW w:w="534" w:type="dxa"/>
          </w:tcPr>
          <w:p w14:paraId="03952BD4"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w:t>
            </w:r>
          </w:p>
        </w:tc>
        <w:tc>
          <w:tcPr>
            <w:tcW w:w="2269" w:type="dxa"/>
          </w:tcPr>
          <w:p w14:paraId="0CBF164C" w14:textId="77777777" w:rsidR="00F55A6F" w:rsidRPr="00D7272F" w:rsidRDefault="00F55A6F" w:rsidP="00A507C3">
            <w:pPr>
              <w:spacing w:after="0" w:line="240" w:lineRule="auto"/>
              <w:rPr>
                <w:rFonts w:ascii="Proxima Nova ExCn Rg" w:hAnsi="Proxima Nova ExCn Rg"/>
              </w:rPr>
            </w:pPr>
          </w:p>
        </w:tc>
        <w:tc>
          <w:tcPr>
            <w:tcW w:w="1192" w:type="dxa"/>
          </w:tcPr>
          <w:p w14:paraId="19C71084" w14:textId="77777777" w:rsidR="00F55A6F" w:rsidRPr="00D7272F" w:rsidRDefault="00F55A6F" w:rsidP="00A507C3">
            <w:pPr>
              <w:spacing w:after="0" w:line="240" w:lineRule="auto"/>
              <w:rPr>
                <w:rFonts w:ascii="Proxima Nova ExCn Rg" w:hAnsi="Proxima Nova ExCn Rg"/>
              </w:rPr>
            </w:pPr>
          </w:p>
        </w:tc>
        <w:tc>
          <w:tcPr>
            <w:tcW w:w="1301" w:type="dxa"/>
          </w:tcPr>
          <w:p w14:paraId="04D1668F" w14:textId="77777777" w:rsidR="00F55A6F" w:rsidRPr="00D7272F" w:rsidRDefault="00F55A6F" w:rsidP="00A507C3">
            <w:pPr>
              <w:spacing w:after="0" w:line="240" w:lineRule="auto"/>
              <w:rPr>
                <w:rFonts w:ascii="Proxima Nova ExCn Rg" w:hAnsi="Proxima Nova ExCn Rg"/>
              </w:rPr>
            </w:pPr>
          </w:p>
        </w:tc>
        <w:tc>
          <w:tcPr>
            <w:tcW w:w="1213" w:type="dxa"/>
          </w:tcPr>
          <w:p w14:paraId="70581DD0" w14:textId="77777777" w:rsidR="00F55A6F" w:rsidRPr="00D7272F" w:rsidRDefault="00F55A6F" w:rsidP="00A507C3">
            <w:pPr>
              <w:spacing w:after="0" w:line="240" w:lineRule="auto"/>
              <w:rPr>
                <w:rFonts w:ascii="Proxima Nova ExCn Rg" w:hAnsi="Proxima Nova ExCn Rg"/>
              </w:rPr>
            </w:pPr>
          </w:p>
        </w:tc>
        <w:tc>
          <w:tcPr>
            <w:tcW w:w="1270" w:type="dxa"/>
          </w:tcPr>
          <w:p w14:paraId="7F7CB8A8" w14:textId="77777777" w:rsidR="00F55A6F" w:rsidRPr="00D7272F" w:rsidRDefault="00F55A6F" w:rsidP="00A507C3">
            <w:pPr>
              <w:spacing w:after="0" w:line="240" w:lineRule="auto"/>
              <w:rPr>
                <w:rFonts w:ascii="Proxima Nova ExCn Rg" w:hAnsi="Proxima Nova ExCn Rg"/>
              </w:rPr>
            </w:pPr>
          </w:p>
        </w:tc>
        <w:tc>
          <w:tcPr>
            <w:tcW w:w="1037" w:type="dxa"/>
          </w:tcPr>
          <w:p w14:paraId="6EC50E39" w14:textId="77777777" w:rsidR="00F55A6F" w:rsidRPr="00D7272F" w:rsidRDefault="00F55A6F" w:rsidP="00A507C3">
            <w:pPr>
              <w:spacing w:after="0" w:line="240" w:lineRule="auto"/>
              <w:rPr>
                <w:rFonts w:ascii="Proxima Nova ExCn Rg" w:hAnsi="Proxima Nova ExCn Rg"/>
              </w:rPr>
            </w:pPr>
          </w:p>
        </w:tc>
        <w:tc>
          <w:tcPr>
            <w:tcW w:w="1037" w:type="dxa"/>
          </w:tcPr>
          <w:p w14:paraId="18BF9107" w14:textId="77777777" w:rsidR="00F55A6F" w:rsidRPr="00D7272F" w:rsidRDefault="00F55A6F" w:rsidP="00A507C3">
            <w:pPr>
              <w:spacing w:after="0" w:line="240" w:lineRule="auto"/>
              <w:rPr>
                <w:rFonts w:ascii="Proxima Nova ExCn Rg" w:hAnsi="Proxima Nova ExCn Rg"/>
              </w:rPr>
            </w:pPr>
          </w:p>
        </w:tc>
      </w:tr>
      <w:tr w:rsidR="00F55A6F" w:rsidRPr="00D7272F" w14:paraId="2FA78CA7" w14:textId="77777777" w:rsidTr="000A4410">
        <w:tc>
          <w:tcPr>
            <w:tcW w:w="534" w:type="dxa"/>
          </w:tcPr>
          <w:p w14:paraId="06A017DF" w14:textId="77777777" w:rsidR="00F55A6F" w:rsidRPr="00D7272F" w:rsidRDefault="00F55A6F" w:rsidP="00A507C3">
            <w:pPr>
              <w:spacing w:after="0" w:line="240" w:lineRule="auto"/>
              <w:rPr>
                <w:rFonts w:ascii="Proxima Nova ExCn Rg" w:hAnsi="Proxima Nova ExCn Rg"/>
                <w:b/>
              </w:rPr>
            </w:pPr>
          </w:p>
        </w:tc>
        <w:tc>
          <w:tcPr>
            <w:tcW w:w="2269" w:type="dxa"/>
          </w:tcPr>
          <w:p w14:paraId="46C0670E" w14:textId="77777777" w:rsidR="00F55A6F" w:rsidRPr="00D7272F" w:rsidRDefault="00F55A6F" w:rsidP="00A507C3">
            <w:pPr>
              <w:spacing w:after="0" w:line="240" w:lineRule="auto"/>
              <w:rPr>
                <w:rFonts w:ascii="Proxima Nova ExCn Rg" w:hAnsi="Proxima Nova ExCn Rg"/>
                <w:b/>
              </w:rPr>
            </w:pPr>
            <w:r w:rsidRPr="00D7272F">
              <w:rPr>
                <w:rFonts w:ascii="Proxima Nova ExCn Rg" w:hAnsi="Proxima Nova ExCn Rg"/>
                <w:b/>
              </w:rPr>
              <w:t>ИТОГО</w:t>
            </w:r>
          </w:p>
        </w:tc>
        <w:tc>
          <w:tcPr>
            <w:tcW w:w="1192" w:type="dxa"/>
          </w:tcPr>
          <w:p w14:paraId="5E3E61E5" w14:textId="77777777"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301" w:type="dxa"/>
          </w:tcPr>
          <w:p w14:paraId="1A3E77EB" w14:textId="77777777"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213" w:type="dxa"/>
          </w:tcPr>
          <w:p w14:paraId="698B3129" w14:textId="77777777"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270" w:type="dxa"/>
          </w:tcPr>
          <w:p w14:paraId="1BE9D3FA" w14:textId="77777777"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037" w:type="dxa"/>
          </w:tcPr>
          <w:p w14:paraId="7475EEBD" w14:textId="77777777" w:rsidR="00F55A6F" w:rsidRPr="00D7272F" w:rsidRDefault="00F55A6F" w:rsidP="00A507C3">
            <w:pPr>
              <w:spacing w:after="0" w:line="240" w:lineRule="auto"/>
              <w:rPr>
                <w:rFonts w:ascii="Proxima Nova ExCn Rg" w:hAnsi="Proxima Nova ExCn Rg"/>
                <w:b/>
              </w:rPr>
            </w:pPr>
          </w:p>
        </w:tc>
        <w:tc>
          <w:tcPr>
            <w:tcW w:w="1037" w:type="dxa"/>
          </w:tcPr>
          <w:p w14:paraId="6B54CF74" w14:textId="77777777" w:rsidR="00F55A6F" w:rsidRPr="00D7272F" w:rsidRDefault="00F55A6F" w:rsidP="00A507C3">
            <w:pPr>
              <w:spacing w:after="0" w:line="240" w:lineRule="auto"/>
              <w:rPr>
                <w:rFonts w:ascii="Proxima Nova ExCn Rg" w:hAnsi="Proxima Nova ExCn Rg"/>
                <w:b/>
              </w:rPr>
            </w:pPr>
          </w:p>
        </w:tc>
      </w:tr>
    </w:tbl>
    <w:p w14:paraId="49CBB1B8" w14:textId="77777777" w:rsidR="00F55A6F" w:rsidRPr="00D7272F" w:rsidRDefault="00F55A6F" w:rsidP="00A507C3">
      <w:pPr>
        <w:spacing w:before="120" w:after="0" w:line="240" w:lineRule="auto"/>
        <w:rPr>
          <w:rFonts w:ascii="Proxima Nova ExCn Rg" w:hAnsi="Proxima Nova ExCn Rg"/>
          <w:sz w:val="28"/>
        </w:rPr>
      </w:pPr>
    </w:p>
    <w:p w14:paraId="266DAB86" w14:textId="77777777" w:rsidR="00F55A6F" w:rsidRPr="00D7272F" w:rsidRDefault="00F55A6F" w:rsidP="00A507C3">
      <w:pPr>
        <w:spacing w:before="120" w:after="0" w:line="240" w:lineRule="auto"/>
        <w:rPr>
          <w:rFonts w:ascii="Proxima Nova ExCn Rg" w:hAnsi="Proxima Nova ExCn Rg"/>
          <w:sz w:val="28"/>
        </w:rPr>
      </w:pPr>
    </w:p>
    <w:p w14:paraId="5859F8B0"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_______________________________________</w:t>
      </w:r>
    </w:p>
    <w:p w14:paraId="0EA65CF2" w14:textId="77777777" w:rsidR="00F55A6F" w:rsidRPr="00D7272F" w:rsidRDefault="00F55A6F" w:rsidP="00A507C3">
      <w:pPr>
        <w:spacing w:before="120" w:after="0" w:line="240" w:lineRule="auto"/>
        <w:rPr>
          <w:rFonts w:ascii="Proxima Nova ExCn Rg" w:hAnsi="Proxima Nova ExCn Rg"/>
          <w:sz w:val="28"/>
          <w:vertAlign w:val="superscript"/>
        </w:rPr>
      </w:pPr>
      <w:r w:rsidRPr="00D7272F">
        <w:rPr>
          <w:rFonts w:ascii="Proxima Nova ExCn Rg" w:hAnsi="Proxima Nova ExCn Rg"/>
          <w:sz w:val="28"/>
          <w:vertAlign w:val="superscript"/>
        </w:rPr>
        <w:t>(Ф.И.О., должность,</w:t>
      </w:r>
      <w:r w:rsidR="00BF107C" w:rsidRPr="00D7272F">
        <w:rPr>
          <w:rFonts w:ascii="Proxima Nova ExCn Rg" w:hAnsi="Proxima Nova ExCn Rg"/>
          <w:sz w:val="28"/>
          <w:vertAlign w:val="superscript"/>
        </w:rPr>
        <w:t xml:space="preserve"> контактный телефон</w:t>
      </w:r>
      <w:r w:rsidRPr="00D7272F">
        <w:rPr>
          <w:rFonts w:ascii="Proxima Nova ExCn Rg" w:hAnsi="Proxima Nova ExCn Rg"/>
          <w:sz w:val="28"/>
          <w:vertAlign w:val="superscript"/>
        </w:rPr>
        <w:t>)</w:t>
      </w:r>
    </w:p>
    <w:p w14:paraId="1F485DB3"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_______________/______________________/</w:t>
      </w:r>
    </w:p>
    <w:p w14:paraId="363F4ED4" w14:textId="77777777" w:rsidR="00F55A6F" w:rsidRPr="00D7272F" w:rsidRDefault="00F55A6F" w:rsidP="00A507C3">
      <w:pPr>
        <w:spacing w:before="120"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14:paraId="35BFFAB3" w14:textId="77777777" w:rsidR="00996F12" w:rsidRPr="00D7272F" w:rsidRDefault="00996F12" w:rsidP="00996F12">
      <w:pPr>
        <w:spacing w:before="120"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Исполнитель : _____________________-</w:t>
      </w:r>
    </w:p>
    <w:p w14:paraId="21017D25" w14:textId="77777777" w:rsidR="00996F12" w:rsidRPr="00D7272F" w:rsidRDefault="00996F12" w:rsidP="00996F12">
      <w:pPr>
        <w:spacing w:before="120"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(контактный телефон исполнителя)</w:t>
      </w:r>
    </w:p>
    <w:p w14:paraId="512ABF4B" w14:textId="77777777" w:rsidR="00996F12" w:rsidRPr="00D7272F" w:rsidRDefault="00996F12" w:rsidP="00A507C3">
      <w:pPr>
        <w:spacing w:before="120" w:after="0" w:line="240" w:lineRule="auto"/>
        <w:rPr>
          <w:rFonts w:ascii="Proxima Nova ExCn Rg" w:hAnsi="Proxima Nova ExCn Rg"/>
          <w:sz w:val="28"/>
          <w:vertAlign w:val="superscript"/>
        </w:rPr>
      </w:pPr>
    </w:p>
    <w:p w14:paraId="6FF98BB1" w14:textId="77777777" w:rsidR="00F55A6F" w:rsidRPr="00D7272F" w:rsidRDefault="00F55A6F" w:rsidP="00A507C3">
      <w:pPr>
        <w:spacing w:before="120" w:after="0" w:line="240" w:lineRule="auto"/>
        <w:rPr>
          <w:rFonts w:ascii="Proxima Nova ExCn Rg" w:hAnsi="Proxima Nova ExCn Rg"/>
          <w:sz w:val="28"/>
        </w:rPr>
      </w:pPr>
    </w:p>
    <w:p w14:paraId="5370F146" w14:textId="77777777" w:rsidR="00F55A6F" w:rsidRPr="00D7272F" w:rsidRDefault="00F55A6F" w:rsidP="00A507C3">
      <w:pPr>
        <w:spacing w:before="120" w:after="0" w:line="240" w:lineRule="auto"/>
        <w:rPr>
          <w:rFonts w:ascii="Proxima Nova ExCn Rg" w:hAnsi="Proxima Nova ExCn Rg"/>
          <w:sz w:val="28"/>
        </w:rPr>
        <w:sectPr w:rsidR="00F55A6F" w:rsidRPr="00D7272F" w:rsidSect="0034554F">
          <w:pgSz w:w="11905" w:h="16838"/>
          <w:pgMar w:top="1134" w:right="567" w:bottom="851" w:left="1418" w:header="720" w:footer="720" w:gutter="0"/>
          <w:cols w:space="720"/>
          <w:noEndnote/>
        </w:sectPr>
      </w:pPr>
    </w:p>
    <w:p w14:paraId="2EE4DA88" w14:textId="77777777" w:rsidR="00F55A6F" w:rsidRPr="00D7272F" w:rsidRDefault="00F55A6F" w:rsidP="000A4410">
      <w:pPr>
        <w:pageBreakBefore/>
        <w:spacing w:before="120" w:after="0" w:line="240" w:lineRule="auto"/>
        <w:ind w:left="6237"/>
        <w:rPr>
          <w:rFonts w:ascii="Proxima Nova ExCn Rg" w:hAnsi="Proxima Nova ExCn Rg"/>
          <w:sz w:val="28"/>
        </w:rPr>
      </w:pPr>
      <w:r w:rsidRPr="00D7272F">
        <w:rPr>
          <w:rFonts w:ascii="Proxima Nova ExCn Rg" w:hAnsi="Proxima Nova ExCn Rg"/>
          <w:b/>
          <w:sz w:val="28"/>
        </w:rPr>
        <w:t>Приложение №3</w:t>
      </w:r>
      <w:r w:rsidRPr="00D7272F">
        <w:rPr>
          <w:rFonts w:ascii="Proxima Nova ExCn Rg" w:hAnsi="Proxima Nova ExCn Rg"/>
          <w:b/>
          <w:sz w:val="28"/>
        </w:rPr>
        <w:br/>
      </w:r>
      <w:r w:rsidRPr="00D7272F">
        <w:rPr>
          <w:rFonts w:ascii="Proxima Nova ExCn Rg" w:hAnsi="Proxima Nova ExCn Rg"/>
          <w:sz w:val="28"/>
        </w:rPr>
        <w:t>к Методическим рекомендациям</w:t>
      </w:r>
      <w:r w:rsidRPr="00D7272F">
        <w:rPr>
          <w:rFonts w:ascii="Proxima Nova ExCn Rg" w:hAnsi="Proxima Nova ExCn Rg"/>
          <w:sz w:val="28"/>
        </w:rPr>
        <w:br/>
        <w:t>по порядку определения НМЦ</w:t>
      </w:r>
    </w:p>
    <w:p w14:paraId="1CA04D8E" w14:textId="77777777" w:rsidR="00F55A6F" w:rsidRPr="00D7272F" w:rsidRDefault="00F55A6F" w:rsidP="00A507C3">
      <w:pPr>
        <w:spacing w:before="120" w:after="0" w:line="240" w:lineRule="auto"/>
        <w:jc w:val="center"/>
        <w:outlineLvl w:val="0"/>
        <w:rPr>
          <w:rFonts w:ascii="Proxima Nova ExCn Rg" w:hAnsi="Proxima Nova ExCn Rg"/>
          <w:b/>
          <w:sz w:val="28"/>
        </w:rPr>
      </w:pPr>
      <w:bookmarkStart w:id="100" w:name="_Toc443052710"/>
      <w:bookmarkStart w:id="101" w:name="_Toc424563923"/>
      <w:r w:rsidRPr="00D7272F">
        <w:rPr>
          <w:rFonts w:ascii="Proxima Nova ExCn Rg" w:hAnsi="Proxima Nova ExCn Rg"/>
          <w:b/>
          <w:sz w:val="28"/>
        </w:rPr>
        <w:t>ПОЯСНИТЕЛЬНАЯ ЗАПИСКА</w:t>
      </w:r>
      <w:bookmarkEnd w:id="100"/>
      <w:bookmarkEnd w:id="101"/>
    </w:p>
    <w:p w14:paraId="4CCBF243" w14:textId="7B6BB6C0" w:rsidR="00F55A6F" w:rsidRPr="00D7272F" w:rsidRDefault="00F55A6F" w:rsidP="0096125B">
      <w:pPr>
        <w:spacing w:after="0" w:line="240" w:lineRule="auto"/>
        <w:jc w:val="center"/>
        <w:rPr>
          <w:rFonts w:ascii="Proxima Nova ExCn Rg" w:hAnsi="Proxima Nova ExCn Rg"/>
          <w:b/>
          <w:sz w:val="28"/>
        </w:rPr>
      </w:pPr>
      <w:r w:rsidRPr="00D7272F">
        <w:rPr>
          <w:rFonts w:ascii="Proxima Nova ExCn Rg" w:hAnsi="Proxima Nova ExCn Rg"/>
          <w:b/>
          <w:sz w:val="28"/>
        </w:rPr>
        <w:t xml:space="preserve">об изменении (отсутствии изменения) начальной (максимальной) цены договора в случае внесения изменений в </w:t>
      </w:r>
      <w:r w:rsidR="00B905CF">
        <w:rPr>
          <w:rFonts w:ascii="Proxima Nova ExCn Rg" w:hAnsi="Proxima Nova ExCn Rg"/>
          <w:b/>
          <w:sz w:val="28"/>
        </w:rPr>
        <w:t xml:space="preserve">извещение, </w:t>
      </w:r>
      <w:r w:rsidRPr="00D7272F">
        <w:rPr>
          <w:rFonts w:ascii="Proxima Nova ExCn Rg" w:hAnsi="Proxima Nova ExCn Rg"/>
          <w:b/>
          <w:sz w:val="28"/>
        </w:rPr>
        <w:t>документацию о закупке</w:t>
      </w:r>
    </w:p>
    <w:p w14:paraId="4719DE97" w14:textId="77777777" w:rsidR="00F55A6F" w:rsidRPr="00D7272F" w:rsidRDefault="00F55A6F" w:rsidP="00A507C3">
      <w:pPr>
        <w:pBdr>
          <w:bottom w:val="single" w:sz="4" w:space="1" w:color="auto"/>
        </w:pBdr>
        <w:spacing w:before="120" w:after="0" w:line="240" w:lineRule="auto"/>
        <w:rPr>
          <w:rFonts w:ascii="Proxima Nova ExCn Rg" w:hAnsi="Proxima Nova ExCn Rg"/>
          <w:sz w:val="28"/>
        </w:rPr>
      </w:pPr>
      <w:r w:rsidRPr="00D7272F">
        <w:rPr>
          <w:rFonts w:ascii="Proxima Nova ExCn Rg" w:hAnsi="Proxima Nova ExCn Rg"/>
          <w:sz w:val="28"/>
        </w:rPr>
        <w:t>_________________________________________________________</w:t>
      </w:r>
    </w:p>
    <w:p w14:paraId="467D100F" w14:textId="77777777" w:rsidR="00F55A6F" w:rsidRPr="00D7272F" w:rsidRDefault="00F55A6F" w:rsidP="00A507C3">
      <w:pPr>
        <w:pBdr>
          <w:bottom w:val="single" w:sz="4" w:space="1" w:color="auto"/>
        </w:pBd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(указывается номер закупки в РПЗ/ПЗИП)</w:t>
      </w:r>
    </w:p>
    <w:p w14:paraId="46DDFB0C" w14:textId="77777777" w:rsidR="00F55A6F" w:rsidRPr="00D7272F" w:rsidRDefault="00F55A6F" w:rsidP="00A507C3">
      <w:pPr>
        <w:pBdr>
          <w:bottom w:val="single" w:sz="4" w:space="1" w:color="auto"/>
        </w:pBdr>
        <w:spacing w:after="0" w:line="240" w:lineRule="auto"/>
        <w:rPr>
          <w:rFonts w:ascii="Proxima Nova ExCn Rg" w:hAnsi="Proxima Nova ExCn Rg"/>
          <w:sz w:val="28"/>
        </w:rPr>
      </w:pPr>
      <w:r w:rsidRPr="00D7272F">
        <w:rPr>
          <w:rFonts w:ascii="Proxima Nova ExCn Rg" w:hAnsi="Proxima Nova ExCn Rg"/>
          <w:sz w:val="28"/>
        </w:rPr>
        <w:t>_________________________________________________________</w:t>
      </w:r>
    </w:p>
    <w:p w14:paraId="4CF4CEE7" w14:textId="77777777" w:rsidR="00F55A6F" w:rsidRPr="00D7272F" w:rsidRDefault="00F55A6F" w:rsidP="00A507C3">
      <w:pPr>
        <w:pBdr>
          <w:bottom w:val="single" w:sz="4" w:space="1" w:color="auto"/>
        </w:pBd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(дата и номер извещения о закупке)</w:t>
      </w:r>
    </w:p>
    <w:p w14:paraId="66B2620F" w14:textId="77777777" w:rsidR="00F55A6F" w:rsidRPr="00D7272F" w:rsidRDefault="00F55A6F" w:rsidP="00A507C3">
      <w:pPr>
        <w:pBdr>
          <w:bottom w:val="single" w:sz="4" w:space="1" w:color="auto"/>
        </w:pBdr>
        <w:spacing w:after="0" w:line="240" w:lineRule="auto"/>
        <w:rPr>
          <w:rFonts w:ascii="Proxima Nova ExCn Rg" w:hAnsi="Proxima Nova ExCn Rg"/>
          <w:sz w:val="20"/>
          <w:szCs w:val="20"/>
        </w:rPr>
      </w:pPr>
    </w:p>
    <w:p w14:paraId="6468DA19"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(указывается предмет договора)</w:t>
      </w:r>
    </w:p>
    <w:p w14:paraId="2583EC91" w14:textId="77777777" w:rsidR="00F55A6F" w:rsidRPr="00D7272F" w:rsidRDefault="00F55A6F" w:rsidP="00A507C3">
      <w:pPr>
        <w:pBdr>
          <w:bottom w:val="single" w:sz="4" w:space="1" w:color="auto"/>
        </w:pBdr>
        <w:spacing w:after="0" w:line="240" w:lineRule="auto"/>
        <w:rPr>
          <w:rFonts w:ascii="Proxima Nova ExCn Rg" w:hAnsi="Proxima Nova ExCn Rg"/>
          <w:sz w:val="20"/>
          <w:szCs w:val="20"/>
        </w:rPr>
      </w:pPr>
    </w:p>
    <w:p w14:paraId="51173757"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(установленная в извещении НМЦ)</w:t>
      </w:r>
    </w:p>
    <w:p w14:paraId="02B2D515" w14:textId="77777777" w:rsidR="00F55A6F" w:rsidRPr="00D7272F" w:rsidRDefault="00F55A6F" w:rsidP="00A507C3">
      <w:pPr>
        <w:spacing w:before="120" w:after="0" w:line="240" w:lineRule="auto"/>
        <w:rPr>
          <w:rFonts w:ascii="Proxima Nova ExCn Rg" w:hAnsi="Proxima Nova ExCn Rg"/>
          <w:sz w:val="20"/>
          <w:szCs w:val="20"/>
        </w:rPr>
      </w:pPr>
    </w:p>
    <w:tbl>
      <w:tblPr>
        <w:tblW w:w="9639" w:type="dxa"/>
        <w:tblInd w:w="5" w:type="dxa"/>
        <w:tblLayout w:type="fixed"/>
        <w:tblCellMar>
          <w:top w:w="75" w:type="dxa"/>
          <w:left w:w="0" w:type="dxa"/>
          <w:bottom w:w="75" w:type="dxa"/>
          <w:right w:w="0" w:type="dxa"/>
        </w:tblCellMar>
        <w:tblLook w:val="0000" w:firstRow="0" w:lastRow="0" w:firstColumn="0" w:lastColumn="0" w:noHBand="0" w:noVBand="0"/>
      </w:tblPr>
      <w:tblGrid>
        <w:gridCol w:w="851"/>
        <w:gridCol w:w="3685"/>
        <w:gridCol w:w="1772"/>
        <w:gridCol w:w="1772"/>
        <w:gridCol w:w="1559"/>
      </w:tblGrid>
      <w:tr w:rsidR="00F55A6F" w:rsidRPr="00D7272F" w14:paraId="404DEDAC" w14:textId="77777777" w:rsidTr="00D85E2D">
        <w:tc>
          <w:tcPr>
            <w:tcW w:w="851" w:type="dxa"/>
            <w:vMerge w:val="restart"/>
            <w:tcBorders>
              <w:top w:val="single" w:sz="4" w:space="0" w:color="auto"/>
              <w:left w:val="single" w:sz="4" w:space="0" w:color="auto"/>
              <w:right w:val="single" w:sz="4" w:space="0" w:color="auto"/>
            </w:tcBorders>
          </w:tcPr>
          <w:p w14:paraId="21A53D41"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 п/п</w:t>
            </w:r>
          </w:p>
        </w:tc>
        <w:tc>
          <w:tcPr>
            <w:tcW w:w="368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B2BAA0D"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Вид требований</w:t>
            </w:r>
          </w:p>
        </w:tc>
        <w:tc>
          <w:tcPr>
            <w:tcW w:w="35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27917C"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Сведения о внесенных изменениях</w:t>
            </w:r>
          </w:p>
        </w:tc>
        <w:tc>
          <w:tcPr>
            <w:tcW w:w="1559" w:type="dxa"/>
            <w:vMerge w:val="restart"/>
            <w:tcBorders>
              <w:top w:val="single" w:sz="4" w:space="0" w:color="auto"/>
              <w:left w:val="single" w:sz="4" w:space="0" w:color="auto"/>
              <w:right w:val="single" w:sz="4" w:space="0" w:color="auto"/>
            </w:tcBorders>
          </w:tcPr>
          <w:p w14:paraId="4A0516F1"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Оценка влияния на НМЦ (не влияет / влияет)</w:t>
            </w:r>
          </w:p>
        </w:tc>
      </w:tr>
      <w:tr w:rsidR="00F55A6F" w:rsidRPr="00D7272F" w14:paraId="726BEF19" w14:textId="77777777" w:rsidTr="00D85E2D">
        <w:tc>
          <w:tcPr>
            <w:tcW w:w="851" w:type="dxa"/>
            <w:vMerge/>
            <w:tcBorders>
              <w:left w:val="single" w:sz="4" w:space="0" w:color="auto"/>
              <w:bottom w:val="single" w:sz="4" w:space="0" w:color="auto"/>
              <w:right w:val="single" w:sz="4" w:space="0" w:color="auto"/>
            </w:tcBorders>
          </w:tcPr>
          <w:p w14:paraId="08A3BC53" w14:textId="77777777" w:rsidR="00F55A6F" w:rsidRPr="00D7272F" w:rsidRDefault="00F55A6F" w:rsidP="00A507C3">
            <w:pPr>
              <w:spacing w:after="0" w:line="240" w:lineRule="auto"/>
              <w:ind w:right="57"/>
              <w:rPr>
                <w:rFonts w:ascii="Proxima Nova ExCn Rg" w:hAnsi="Proxima Nova ExCn Rg"/>
              </w:rPr>
            </w:pPr>
          </w:p>
        </w:tc>
        <w:tc>
          <w:tcPr>
            <w:tcW w:w="3685"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C7C71A8" w14:textId="77777777" w:rsidR="00F55A6F" w:rsidRPr="00D7272F" w:rsidRDefault="00F55A6F" w:rsidP="00A507C3">
            <w:pPr>
              <w:spacing w:after="0" w:line="240" w:lineRule="auto"/>
              <w:ind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20E1AC"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первоначальная редакция</w:t>
            </w:r>
          </w:p>
        </w:tc>
        <w:tc>
          <w:tcPr>
            <w:tcW w:w="1772" w:type="dxa"/>
            <w:tcBorders>
              <w:top w:val="single" w:sz="4" w:space="0" w:color="auto"/>
              <w:left w:val="single" w:sz="4" w:space="0" w:color="auto"/>
              <w:bottom w:val="single" w:sz="4" w:space="0" w:color="auto"/>
              <w:right w:val="single" w:sz="4" w:space="0" w:color="auto"/>
            </w:tcBorders>
          </w:tcPr>
          <w:p w14:paraId="117E3A56"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измененная редакция</w:t>
            </w:r>
          </w:p>
        </w:tc>
        <w:tc>
          <w:tcPr>
            <w:tcW w:w="1559" w:type="dxa"/>
            <w:vMerge/>
            <w:tcBorders>
              <w:left w:val="single" w:sz="4" w:space="0" w:color="auto"/>
              <w:bottom w:val="single" w:sz="4" w:space="0" w:color="auto"/>
              <w:right w:val="single" w:sz="4" w:space="0" w:color="auto"/>
            </w:tcBorders>
          </w:tcPr>
          <w:p w14:paraId="3290A738" w14:textId="77777777" w:rsidR="00F55A6F" w:rsidRPr="00D7272F" w:rsidRDefault="00F55A6F" w:rsidP="00A507C3">
            <w:pPr>
              <w:spacing w:after="0" w:line="240" w:lineRule="auto"/>
              <w:ind w:right="57"/>
              <w:rPr>
                <w:rFonts w:ascii="Proxima Nova ExCn Rg" w:hAnsi="Proxima Nova ExCn Rg"/>
              </w:rPr>
            </w:pPr>
          </w:p>
        </w:tc>
      </w:tr>
      <w:tr w:rsidR="00F55A6F" w:rsidRPr="00D7272F" w14:paraId="21462169" w14:textId="77777777" w:rsidTr="00D85E2D">
        <w:tc>
          <w:tcPr>
            <w:tcW w:w="851" w:type="dxa"/>
            <w:tcBorders>
              <w:top w:val="single" w:sz="4" w:space="0" w:color="auto"/>
              <w:left w:val="single" w:sz="4" w:space="0" w:color="auto"/>
              <w:bottom w:val="single" w:sz="4" w:space="0" w:color="auto"/>
              <w:right w:val="single" w:sz="4" w:space="0" w:color="auto"/>
            </w:tcBorders>
          </w:tcPr>
          <w:p w14:paraId="31C09788" w14:textId="77777777" w:rsidR="00F55A6F" w:rsidRPr="00D7272F" w:rsidRDefault="00F55A6F" w:rsidP="00F102CC">
            <w:pPr>
              <w:pStyle w:val="a8"/>
              <w:numPr>
                <w:ilvl w:val="0"/>
                <w:numId w:val="6"/>
              </w:numPr>
              <w:spacing w:after="0" w:line="240" w:lineRule="auto"/>
              <w:ind w:left="0" w:right="57" w:firstLine="0"/>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4820337"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Основные требования к продукции</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AC22168" w14:textId="77777777" w:rsidR="00F55A6F" w:rsidRPr="00D7272F" w:rsidRDefault="00F55A6F" w:rsidP="00A507C3">
            <w:pPr>
              <w:spacing w:after="0" w:line="240" w:lineRule="auto"/>
              <w:ind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14:paraId="1488771D" w14:textId="77777777" w:rsidR="00F55A6F" w:rsidRPr="00D7272F" w:rsidRDefault="00F55A6F" w:rsidP="00A507C3">
            <w:pPr>
              <w:spacing w:after="0" w:line="240" w:lineRule="auto"/>
              <w:ind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14:paraId="524E4F54" w14:textId="77777777" w:rsidR="00F55A6F" w:rsidRPr="00D7272F" w:rsidRDefault="00F55A6F" w:rsidP="00A507C3">
            <w:pPr>
              <w:spacing w:after="0" w:line="240" w:lineRule="auto"/>
              <w:ind w:right="57"/>
              <w:rPr>
                <w:rFonts w:ascii="Proxima Nova ExCn Rg" w:hAnsi="Proxima Nova ExCn Rg"/>
              </w:rPr>
            </w:pPr>
          </w:p>
        </w:tc>
      </w:tr>
      <w:tr w:rsidR="00F55A6F" w:rsidRPr="00D7272F" w14:paraId="4A91E81E" w14:textId="77777777" w:rsidTr="00D85E2D">
        <w:tc>
          <w:tcPr>
            <w:tcW w:w="851" w:type="dxa"/>
            <w:tcBorders>
              <w:top w:val="single" w:sz="4" w:space="0" w:color="auto"/>
              <w:left w:val="single" w:sz="4" w:space="0" w:color="auto"/>
              <w:bottom w:val="single" w:sz="4" w:space="0" w:color="auto"/>
              <w:right w:val="single" w:sz="4" w:space="0" w:color="auto"/>
            </w:tcBorders>
          </w:tcPr>
          <w:p w14:paraId="1A7C6F18" w14:textId="77777777" w:rsidR="00F55A6F" w:rsidRPr="00D7272F" w:rsidDel="00793FA0" w:rsidRDefault="00F55A6F" w:rsidP="00F102CC">
            <w:pPr>
              <w:pStyle w:val="a8"/>
              <w:numPr>
                <w:ilvl w:val="0"/>
                <w:numId w:val="6"/>
              </w:numPr>
              <w:spacing w:after="0" w:line="240" w:lineRule="auto"/>
              <w:ind w:left="465" w:right="57" w:hanging="425"/>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BEBD2B"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Место поставки продукции</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A6BDF1B" w14:textId="77777777" w:rsidR="00F55A6F" w:rsidRPr="00D7272F" w:rsidRDefault="00F55A6F" w:rsidP="00A507C3">
            <w:pPr>
              <w:spacing w:after="0" w:line="240" w:lineRule="auto"/>
              <w:ind w:left="57"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14:paraId="775AE965" w14:textId="77777777" w:rsidR="00F55A6F" w:rsidRPr="00D7272F" w:rsidRDefault="00F55A6F" w:rsidP="00A507C3">
            <w:pPr>
              <w:spacing w:after="0" w:line="240" w:lineRule="auto"/>
              <w:ind w:left="57"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14:paraId="75B8B8AE"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6A4061B5" w14:textId="77777777" w:rsidTr="00D85E2D">
        <w:tc>
          <w:tcPr>
            <w:tcW w:w="851" w:type="dxa"/>
            <w:tcBorders>
              <w:top w:val="single" w:sz="4" w:space="0" w:color="auto"/>
              <w:left w:val="single" w:sz="4" w:space="0" w:color="auto"/>
              <w:bottom w:val="single" w:sz="4" w:space="0" w:color="auto"/>
              <w:right w:val="single" w:sz="4" w:space="0" w:color="auto"/>
            </w:tcBorders>
          </w:tcPr>
          <w:p w14:paraId="5A8298F2" w14:textId="77777777" w:rsidR="00F55A6F" w:rsidRPr="00D7272F" w:rsidRDefault="00F55A6F" w:rsidP="00F102CC">
            <w:pPr>
              <w:pStyle w:val="a8"/>
              <w:numPr>
                <w:ilvl w:val="0"/>
                <w:numId w:val="6"/>
              </w:numPr>
              <w:spacing w:after="0" w:line="240" w:lineRule="auto"/>
              <w:ind w:left="465" w:right="57" w:hanging="425"/>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F3251C8" w14:textId="77777777" w:rsidR="00F55A6F" w:rsidRPr="00D7272F" w:rsidDel="00793FA0" w:rsidRDefault="00F55A6F" w:rsidP="00A507C3">
            <w:pPr>
              <w:spacing w:after="0" w:line="240" w:lineRule="auto"/>
              <w:ind w:left="40" w:right="57"/>
              <w:rPr>
                <w:rFonts w:ascii="Proxima Nova ExCn Rg" w:hAnsi="Proxima Nova ExCn Rg"/>
              </w:rPr>
            </w:pPr>
            <w:r w:rsidRPr="00D7272F">
              <w:rPr>
                <w:rFonts w:ascii="Proxima Nova ExCn Rg" w:hAnsi="Proxima Nova ExCn Rg"/>
              </w:rPr>
              <w:t>Срок начала и окончания исполнения договора (график выполнения этапов договора)</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7845A4" w14:textId="77777777" w:rsidR="00F55A6F" w:rsidRPr="00D7272F" w:rsidRDefault="00F55A6F" w:rsidP="00A507C3">
            <w:pPr>
              <w:spacing w:after="0" w:line="240" w:lineRule="auto"/>
              <w:ind w:left="57"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14:paraId="29147235" w14:textId="77777777" w:rsidR="00F55A6F" w:rsidRPr="00D7272F" w:rsidRDefault="00F55A6F" w:rsidP="00A507C3">
            <w:pPr>
              <w:spacing w:after="0" w:line="240" w:lineRule="auto"/>
              <w:ind w:left="57"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14:paraId="106E15A0"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73AAFC69" w14:textId="77777777" w:rsidTr="00D85E2D">
        <w:tc>
          <w:tcPr>
            <w:tcW w:w="851" w:type="dxa"/>
            <w:tcBorders>
              <w:top w:val="single" w:sz="4" w:space="0" w:color="auto"/>
              <w:left w:val="single" w:sz="4" w:space="0" w:color="auto"/>
              <w:bottom w:val="single" w:sz="4" w:space="0" w:color="auto"/>
              <w:right w:val="single" w:sz="4" w:space="0" w:color="auto"/>
            </w:tcBorders>
          </w:tcPr>
          <w:p w14:paraId="42F13AA4" w14:textId="77777777" w:rsidR="00F55A6F" w:rsidRPr="00D7272F" w:rsidRDefault="00F55A6F" w:rsidP="00F102CC">
            <w:pPr>
              <w:pStyle w:val="a8"/>
              <w:numPr>
                <w:ilvl w:val="0"/>
                <w:numId w:val="6"/>
              </w:numPr>
              <w:spacing w:after="0" w:line="240" w:lineRule="auto"/>
              <w:ind w:left="465" w:right="57" w:hanging="425"/>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B636FE8"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Условия оплаты</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0C8F850" w14:textId="77777777" w:rsidR="00F55A6F" w:rsidRPr="00D7272F" w:rsidRDefault="00F55A6F" w:rsidP="00A507C3">
            <w:pPr>
              <w:spacing w:after="0" w:line="240" w:lineRule="auto"/>
              <w:ind w:left="57"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14:paraId="68EAF784" w14:textId="77777777" w:rsidR="00F55A6F" w:rsidRPr="00D7272F" w:rsidRDefault="00F55A6F" w:rsidP="00A507C3">
            <w:pPr>
              <w:spacing w:after="0" w:line="240" w:lineRule="auto"/>
              <w:ind w:left="57"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14:paraId="192676DF"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213DA0F1" w14:textId="77777777" w:rsidTr="00D85E2D">
        <w:tc>
          <w:tcPr>
            <w:tcW w:w="851" w:type="dxa"/>
            <w:tcBorders>
              <w:top w:val="single" w:sz="4" w:space="0" w:color="auto"/>
              <w:left w:val="single" w:sz="4" w:space="0" w:color="auto"/>
              <w:bottom w:val="single" w:sz="4" w:space="0" w:color="auto"/>
              <w:right w:val="single" w:sz="4" w:space="0" w:color="auto"/>
            </w:tcBorders>
          </w:tcPr>
          <w:p w14:paraId="01A23937" w14:textId="77777777" w:rsidR="00F55A6F" w:rsidRPr="00D7272F" w:rsidRDefault="00F55A6F" w:rsidP="00F102CC">
            <w:pPr>
              <w:pStyle w:val="a8"/>
              <w:numPr>
                <w:ilvl w:val="0"/>
                <w:numId w:val="6"/>
              </w:numPr>
              <w:spacing w:after="0" w:line="240" w:lineRule="auto"/>
              <w:ind w:left="465" w:right="57" w:hanging="425"/>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79AA34"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Требования к участникам закупки (если установлены)</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18361B6" w14:textId="77777777" w:rsidR="00F55A6F" w:rsidRPr="00D7272F" w:rsidRDefault="00F55A6F" w:rsidP="00A507C3">
            <w:pPr>
              <w:spacing w:after="0" w:line="240" w:lineRule="auto"/>
              <w:ind w:left="57"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14:paraId="484859BC" w14:textId="77777777" w:rsidR="00F55A6F" w:rsidRPr="00D7272F" w:rsidRDefault="00F55A6F" w:rsidP="00A507C3">
            <w:pPr>
              <w:spacing w:after="0" w:line="240" w:lineRule="auto"/>
              <w:ind w:left="57"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14:paraId="1AA75A3D"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568E5933" w14:textId="77777777" w:rsidTr="00D85E2D">
        <w:tc>
          <w:tcPr>
            <w:tcW w:w="851" w:type="dxa"/>
            <w:tcBorders>
              <w:top w:val="single" w:sz="4" w:space="0" w:color="auto"/>
              <w:left w:val="single" w:sz="4" w:space="0" w:color="auto"/>
              <w:bottom w:val="single" w:sz="4" w:space="0" w:color="auto"/>
              <w:right w:val="single" w:sz="4" w:space="0" w:color="auto"/>
            </w:tcBorders>
          </w:tcPr>
          <w:p w14:paraId="5453FBAA" w14:textId="77777777" w:rsidR="00F55A6F" w:rsidRPr="00D7272F" w:rsidRDefault="00F55A6F" w:rsidP="00F102CC">
            <w:pPr>
              <w:pStyle w:val="a8"/>
              <w:numPr>
                <w:ilvl w:val="0"/>
                <w:numId w:val="6"/>
              </w:numPr>
              <w:spacing w:after="0" w:line="240" w:lineRule="auto"/>
              <w:ind w:left="465" w:right="57" w:hanging="425"/>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EA98DA"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Особенности рынка и (или) закупочной ситуации, влияющие на величину НМЦ (заполняется при наличии)</w:t>
            </w:r>
            <w:r w:rsidRPr="00D7272F">
              <w:rPr>
                <w:rStyle w:val="afa"/>
                <w:rFonts w:ascii="Proxima Nova ExCn Rg" w:hAnsi="Proxima Nova ExCn Rg"/>
              </w:rPr>
              <w:footnoteReference w:id="35"/>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F6B2D9" w14:textId="77777777" w:rsidR="00F55A6F" w:rsidRPr="00D7272F" w:rsidRDefault="00F55A6F" w:rsidP="00A507C3">
            <w:pPr>
              <w:spacing w:after="0" w:line="240" w:lineRule="auto"/>
              <w:ind w:left="57"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14:paraId="6137E587" w14:textId="77777777" w:rsidR="00F55A6F" w:rsidRPr="00D7272F" w:rsidRDefault="00F55A6F" w:rsidP="00A507C3">
            <w:pPr>
              <w:spacing w:after="0" w:line="240" w:lineRule="auto"/>
              <w:ind w:left="57"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14:paraId="386D5CD0" w14:textId="77777777" w:rsidR="00F55A6F" w:rsidRPr="00D7272F" w:rsidRDefault="00F55A6F" w:rsidP="00A507C3">
            <w:pPr>
              <w:spacing w:after="0" w:line="240" w:lineRule="auto"/>
              <w:ind w:left="57" w:right="57"/>
              <w:rPr>
                <w:rFonts w:ascii="Proxima Nova ExCn Rg" w:hAnsi="Proxima Nova ExCn Rg"/>
              </w:rPr>
            </w:pPr>
          </w:p>
        </w:tc>
      </w:tr>
      <w:tr w:rsidR="00BF107C" w:rsidRPr="00D7272F" w14:paraId="7D7DA32C" w14:textId="77777777" w:rsidTr="00D85E2D">
        <w:tc>
          <w:tcPr>
            <w:tcW w:w="851" w:type="dxa"/>
            <w:tcBorders>
              <w:top w:val="single" w:sz="4" w:space="0" w:color="auto"/>
              <w:left w:val="single" w:sz="4" w:space="0" w:color="auto"/>
              <w:bottom w:val="single" w:sz="4" w:space="0" w:color="auto"/>
              <w:right w:val="single" w:sz="4" w:space="0" w:color="auto"/>
            </w:tcBorders>
          </w:tcPr>
          <w:p w14:paraId="2E00D7DD" w14:textId="77777777" w:rsidR="00BF107C" w:rsidRPr="00D7272F" w:rsidRDefault="00BF107C" w:rsidP="00F102CC">
            <w:pPr>
              <w:pStyle w:val="a8"/>
              <w:numPr>
                <w:ilvl w:val="0"/>
                <w:numId w:val="6"/>
              </w:numPr>
              <w:spacing w:after="0" w:line="240" w:lineRule="auto"/>
              <w:ind w:left="465" w:right="57" w:hanging="425"/>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66070F" w14:textId="77777777" w:rsidR="00BF107C" w:rsidRPr="00D7272F" w:rsidRDefault="00BF107C" w:rsidP="00A507C3">
            <w:pPr>
              <w:spacing w:after="0" w:line="240" w:lineRule="auto"/>
              <w:ind w:left="40" w:right="57"/>
              <w:rPr>
                <w:rFonts w:ascii="Proxima Nova ExCn Rg" w:hAnsi="Proxima Nova ExCn Rg"/>
              </w:rPr>
            </w:pPr>
            <w:r w:rsidRPr="00D7272F">
              <w:rPr>
                <w:rFonts w:ascii="Proxima Nova ExCn Rg" w:hAnsi="Proxima Nova ExCn Rg"/>
              </w:rPr>
              <w:t>Иная информация об условиях договора, существенная для расчета НМЦ</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229B91E" w14:textId="77777777" w:rsidR="00BF107C" w:rsidRPr="00D7272F" w:rsidRDefault="00BF107C" w:rsidP="00A507C3">
            <w:pPr>
              <w:spacing w:after="0" w:line="240" w:lineRule="auto"/>
              <w:ind w:left="57"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14:paraId="45AF98AD" w14:textId="77777777" w:rsidR="00BF107C" w:rsidRPr="00D7272F" w:rsidRDefault="00BF107C" w:rsidP="00A507C3">
            <w:pPr>
              <w:spacing w:after="0" w:line="240" w:lineRule="auto"/>
              <w:ind w:left="57"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14:paraId="7C810A86" w14:textId="77777777" w:rsidR="00BF107C" w:rsidRPr="00D7272F" w:rsidRDefault="00BF107C" w:rsidP="00A507C3">
            <w:pPr>
              <w:spacing w:after="0" w:line="240" w:lineRule="auto"/>
              <w:ind w:left="57" w:right="57"/>
              <w:rPr>
                <w:rFonts w:ascii="Proxima Nova ExCn Rg" w:hAnsi="Proxima Nova ExCn Rg"/>
              </w:rPr>
            </w:pPr>
          </w:p>
        </w:tc>
      </w:tr>
      <w:tr w:rsidR="00F55A6F" w:rsidRPr="00D7272F" w14:paraId="416DD2EF" w14:textId="77777777" w:rsidTr="00D85E2D">
        <w:tc>
          <w:tcPr>
            <w:tcW w:w="851" w:type="dxa"/>
            <w:tcBorders>
              <w:top w:val="single" w:sz="4" w:space="0" w:color="auto"/>
              <w:left w:val="single" w:sz="4" w:space="0" w:color="auto"/>
              <w:bottom w:val="single" w:sz="4" w:space="0" w:color="auto"/>
              <w:right w:val="single" w:sz="4" w:space="0" w:color="auto"/>
            </w:tcBorders>
          </w:tcPr>
          <w:p w14:paraId="57E9CFC9" w14:textId="77777777" w:rsidR="00F55A6F" w:rsidRPr="00D7272F" w:rsidRDefault="00F55A6F" w:rsidP="00F102CC">
            <w:pPr>
              <w:pStyle w:val="a8"/>
              <w:numPr>
                <w:ilvl w:val="0"/>
                <w:numId w:val="6"/>
              </w:numPr>
              <w:spacing w:after="0" w:line="240" w:lineRule="auto"/>
              <w:ind w:left="465" w:right="57" w:hanging="425"/>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FD53526"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Перечень приложений</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64D88E" w14:textId="77777777" w:rsidR="00F55A6F" w:rsidRPr="00D7272F" w:rsidRDefault="00F55A6F" w:rsidP="00A507C3">
            <w:pPr>
              <w:spacing w:after="0" w:line="240" w:lineRule="auto"/>
              <w:ind w:left="57"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14:paraId="44D4B30D" w14:textId="77777777" w:rsidR="00F55A6F" w:rsidRPr="00D7272F" w:rsidRDefault="00F55A6F" w:rsidP="00A507C3">
            <w:pPr>
              <w:spacing w:after="0" w:line="240" w:lineRule="auto"/>
              <w:ind w:left="57"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14:paraId="2EE5D01E" w14:textId="77777777" w:rsidR="00F55A6F" w:rsidRPr="00D7272F" w:rsidRDefault="00F55A6F" w:rsidP="00A507C3">
            <w:pPr>
              <w:spacing w:after="0" w:line="240" w:lineRule="auto"/>
              <w:ind w:left="57" w:right="57"/>
              <w:rPr>
                <w:rFonts w:ascii="Proxima Nova ExCn Rg" w:hAnsi="Proxima Nova ExCn Rg"/>
              </w:rPr>
            </w:pPr>
          </w:p>
        </w:tc>
      </w:tr>
    </w:tbl>
    <w:p w14:paraId="2D41F1F8" w14:textId="77777777" w:rsidR="00F55A6F" w:rsidRPr="00D7272F" w:rsidRDefault="00F55A6F" w:rsidP="000A4410">
      <w:pPr>
        <w:spacing w:after="0" w:line="240" w:lineRule="auto"/>
        <w:rPr>
          <w:rFonts w:ascii="Proxima Nova ExCn Rg" w:hAnsi="Proxima Nova ExCn Rg"/>
          <w:sz w:val="28"/>
          <w:vertAlign w:val="superscript"/>
        </w:rPr>
      </w:pPr>
    </w:p>
    <w:p w14:paraId="55EC7416" w14:textId="77777777" w:rsidR="00F55A6F" w:rsidRPr="00D7272F" w:rsidRDefault="00F55A6F" w:rsidP="00A507C3">
      <w:pPr>
        <w:spacing w:before="120" w:after="0" w:line="240" w:lineRule="auto"/>
        <w:jc w:val="both"/>
        <w:rPr>
          <w:rFonts w:ascii="Proxima Nova ExCn Rg" w:hAnsi="Proxima Nova ExCn Rg"/>
          <w:sz w:val="28"/>
        </w:rPr>
      </w:pPr>
      <w:r w:rsidRPr="00D7272F">
        <w:rPr>
          <w:rFonts w:ascii="Proxima Nova ExCn Rg" w:hAnsi="Proxima Nova ExCn Rg"/>
          <w:sz w:val="28"/>
        </w:rPr>
        <w:t>Настоящим Исполнитель расчета заявляет об отсутствии влияния/ о наличии влияния [</w:t>
      </w:r>
      <w:r w:rsidRPr="0093153C">
        <w:rPr>
          <w:rFonts w:ascii="Proxima Nova ExCn Rg" w:hAnsi="Proxima Nova ExCn Rg"/>
          <w:i/>
          <w:sz w:val="28"/>
        </w:rPr>
        <w:t>выбрать требуемую формулировку:</w:t>
      </w:r>
      <w:r w:rsidRPr="00D7272F">
        <w:rPr>
          <w:rFonts w:ascii="Proxima Nova ExCn Rg" w:hAnsi="Proxima Nova ExCn Rg"/>
          <w:sz w:val="28"/>
        </w:rPr>
        <w:t xml:space="preserve">] внесенных изменений на </w:t>
      </w:r>
      <w:r w:rsidR="002C4600" w:rsidRPr="00D7272F">
        <w:rPr>
          <w:rFonts w:ascii="Proxima Nova ExCn Rg" w:hAnsi="Proxima Nova ExCn Rg"/>
          <w:sz w:val="28"/>
          <w:szCs w:val="28"/>
        </w:rPr>
        <w:t xml:space="preserve">начальную (максимальную) цену одной или нескольких </w:t>
      </w:r>
      <w:r w:rsidR="002C4600" w:rsidRPr="00D7272F">
        <w:rPr>
          <w:rFonts w:ascii="Proxima Nova ExCn Rg" w:hAnsi="Proxima Nova ExCn Rg"/>
          <w:sz w:val="28"/>
        </w:rPr>
        <w:t>единиц продукции, являющейся предметом закупки</w:t>
      </w:r>
      <w:r w:rsidRPr="00D7272F">
        <w:rPr>
          <w:rFonts w:ascii="Proxima Nova ExCn Rg" w:hAnsi="Proxima Nova ExCn Rg"/>
          <w:sz w:val="28"/>
        </w:rPr>
        <w:t>.</w:t>
      </w:r>
    </w:p>
    <w:p w14:paraId="6B2E4449" w14:textId="77777777" w:rsidR="00F55A6F" w:rsidRPr="00D7272F" w:rsidRDefault="00F55A6F" w:rsidP="00A507C3">
      <w:pPr>
        <w:spacing w:before="120" w:after="0" w:line="240" w:lineRule="auto"/>
        <w:jc w:val="both"/>
        <w:rPr>
          <w:rFonts w:ascii="Proxima Nova ExCn Rg" w:hAnsi="Proxima Nova ExCn Rg"/>
          <w:sz w:val="28"/>
        </w:rPr>
      </w:pPr>
    </w:p>
    <w:p w14:paraId="68FE8B9E"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Исполнитель расчета:</w:t>
      </w:r>
    </w:p>
    <w:p w14:paraId="083F2A35"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_______________________________________</w:t>
      </w:r>
    </w:p>
    <w:p w14:paraId="7A42E5C1"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 xml:space="preserve">(Ф.И.О., должность, </w:t>
      </w:r>
      <w:r w:rsidR="00807047" w:rsidRPr="00D7272F">
        <w:rPr>
          <w:rFonts w:ascii="Proxima Nova ExCn Rg" w:hAnsi="Proxima Nova ExCn Rg"/>
          <w:sz w:val="28"/>
          <w:vertAlign w:val="superscript"/>
        </w:rPr>
        <w:t>контактный телефон</w:t>
      </w:r>
      <w:r w:rsidRPr="00D7272F">
        <w:rPr>
          <w:rFonts w:ascii="Proxima Nova ExCn Rg" w:hAnsi="Proxima Nova ExCn Rg"/>
          <w:sz w:val="28"/>
          <w:vertAlign w:val="superscript"/>
        </w:rPr>
        <w:t>)</w:t>
      </w:r>
    </w:p>
    <w:p w14:paraId="73750749"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w:t>
      </w:r>
    </w:p>
    <w:p w14:paraId="6BA56431" w14:textId="77777777" w:rsidR="00F55A6F" w:rsidRPr="00D7272F" w:rsidRDefault="00F55A6F" w:rsidP="00A507C3">
      <w:pPr>
        <w:spacing w:after="0" w:line="240" w:lineRule="auto"/>
        <w:rPr>
          <w:rFonts w:ascii="Proxima Nova ExCn Rg" w:hAnsi="Proxima Nova ExCn Rg"/>
          <w:sz w:val="28"/>
        </w:rPr>
      </w:pPr>
    </w:p>
    <w:p w14:paraId="4301A290"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14:paraId="30C64468"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 ______________ 20__ г.</w:t>
      </w:r>
    </w:p>
    <w:p w14:paraId="413B184E"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vertAlign w:val="superscript"/>
        </w:rPr>
        <w:t>(дата расчета НМЦ)</w:t>
      </w:r>
    </w:p>
    <w:p w14:paraId="13204FF7"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Пояснительная записка проверена: [</w:t>
      </w:r>
      <w:r w:rsidRPr="0093153C">
        <w:rPr>
          <w:rFonts w:ascii="Proxima Nova ExCn Rg" w:hAnsi="Proxima Nova ExCn Rg"/>
          <w:i/>
          <w:sz w:val="28"/>
        </w:rPr>
        <w:t>указывается информация о лице, осуществившем проверку расчета НМЦ</w:t>
      </w:r>
      <w:r w:rsidRPr="00D7272F">
        <w:rPr>
          <w:rStyle w:val="afa"/>
          <w:rFonts w:ascii="Proxima Nova ExCn Rg" w:hAnsi="Proxima Nova ExCn Rg"/>
          <w:i/>
          <w:sz w:val="28"/>
        </w:rPr>
        <w:footnoteReference w:id="36"/>
      </w:r>
      <w:r w:rsidRPr="0093153C">
        <w:rPr>
          <w:rFonts w:ascii="Proxima Nova ExCn Rg" w:hAnsi="Proxima Nova ExCn Rg"/>
          <w:i/>
          <w:sz w:val="28"/>
        </w:rPr>
        <w:t>,</w:t>
      </w:r>
      <w:r w:rsidRPr="00D7272F">
        <w:rPr>
          <w:rFonts w:ascii="Proxima Nova ExCn Rg" w:hAnsi="Proxima Nova ExCn Rg"/>
          <w:sz w:val="28"/>
        </w:rPr>
        <w:t>]</w:t>
      </w:r>
    </w:p>
    <w:p w14:paraId="59A87239"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Изменение рассчитанной НМЦ требуется/не требуется [</w:t>
      </w:r>
      <w:r w:rsidRPr="0093153C">
        <w:rPr>
          <w:rFonts w:ascii="Proxima Nova ExCn Rg" w:hAnsi="Proxima Nova ExCn Rg"/>
          <w:i/>
          <w:sz w:val="28"/>
        </w:rPr>
        <w:t>указывается необходимое</w:t>
      </w:r>
      <w:r w:rsidRPr="00D7272F">
        <w:rPr>
          <w:rFonts w:ascii="Proxima Nova ExCn Rg" w:hAnsi="Proxima Nova ExCn Rg"/>
          <w:sz w:val="28"/>
        </w:rPr>
        <w:t>].</w:t>
      </w:r>
    </w:p>
    <w:p w14:paraId="2E32D717" w14:textId="77777777" w:rsidR="00F55A6F" w:rsidRPr="00D7272F" w:rsidRDefault="00F55A6F" w:rsidP="00A507C3">
      <w:pPr>
        <w:keepNext/>
        <w:spacing w:before="120" w:after="0" w:line="240" w:lineRule="auto"/>
        <w:rPr>
          <w:rFonts w:ascii="Proxima Nova ExCn Rg" w:hAnsi="Proxima Nova ExCn Rg"/>
          <w:sz w:val="28"/>
        </w:rPr>
      </w:pPr>
      <w:r w:rsidRPr="00D7272F">
        <w:rPr>
          <w:rFonts w:ascii="Proxima Nova ExCn Rg" w:hAnsi="Proxima Nova ExCn Rg"/>
          <w:sz w:val="28"/>
        </w:rPr>
        <w:t>[</w:t>
      </w:r>
      <w:r w:rsidRPr="0093153C">
        <w:rPr>
          <w:rFonts w:ascii="Proxima Nova ExCn Rg" w:hAnsi="Proxima Nova ExCn Rg"/>
          <w:i/>
          <w:sz w:val="28"/>
        </w:rPr>
        <w:t>если были изменения НМЦ</w:t>
      </w:r>
      <w:r w:rsidR="00B063AE" w:rsidRPr="00D7272F">
        <w:rPr>
          <w:rFonts w:ascii="Proxima Nova ExCn Rg" w:hAnsi="Proxima Nova ExCn Rg"/>
          <w:sz w:val="28"/>
        </w:rPr>
        <w:t>]</w:t>
      </w:r>
    </w:p>
    <w:p w14:paraId="6F7253C9"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Расчет НМЦ проведен в соответствии с Методическими рекомендациями по определению начальной (максимальной) цены договора (цены лота).</w:t>
      </w:r>
    </w:p>
    <w:p w14:paraId="10053C56"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Рассчитанная НМЦ соответствует рыночным показателям.</w:t>
      </w:r>
    </w:p>
    <w:p w14:paraId="33E85B87" w14:textId="77777777" w:rsidR="00F55A6F" w:rsidRPr="00D7272F" w:rsidRDefault="00F55A6F" w:rsidP="000A4410">
      <w:pPr>
        <w:spacing w:after="0" w:line="240" w:lineRule="auto"/>
        <w:rPr>
          <w:rFonts w:ascii="Proxima Nova ExCn Rg" w:hAnsi="Proxima Nova ExCn Rg"/>
          <w:sz w:val="28"/>
          <w:vertAlign w:val="superscript"/>
        </w:rPr>
      </w:pPr>
    </w:p>
    <w:p w14:paraId="740C0AEE"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_______________________________________</w:t>
      </w:r>
    </w:p>
    <w:p w14:paraId="0D0C31D8"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 xml:space="preserve">(Ф.И.О., должность, </w:t>
      </w:r>
      <w:r w:rsidR="00807047" w:rsidRPr="00D7272F">
        <w:rPr>
          <w:rFonts w:ascii="Proxima Nova ExCn Rg" w:hAnsi="Proxima Nova ExCn Rg"/>
          <w:sz w:val="28"/>
          <w:vertAlign w:val="superscript"/>
        </w:rPr>
        <w:t>контактный телефон</w:t>
      </w:r>
      <w:r w:rsidRPr="00D7272F">
        <w:rPr>
          <w:rFonts w:ascii="Proxima Nova ExCn Rg" w:hAnsi="Proxima Nova ExCn Rg"/>
          <w:sz w:val="28"/>
          <w:vertAlign w:val="superscript"/>
        </w:rPr>
        <w:t>)</w:t>
      </w:r>
    </w:p>
    <w:p w14:paraId="27E0D5CE"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 ______________ 20__ г.</w:t>
      </w:r>
    </w:p>
    <w:p w14:paraId="77770B5C" w14:textId="77777777" w:rsidR="00F55A6F" w:rsidRPr="00D7272F" w:rsidRDefault="00F55A6F" w:rsidP="00A507C3">
      <w:pPr>
        <w:spacing w:after="0" w:line="240" w:lineRule="auto"/>
        <w:rPr>
          <w:rFonts w:ascii="Proxima Nova ExCn Rg" w:hAnsi="Proxima Nova ExCn Rg"/>
          <w:sz w:val="28"/>
          <w:szCs w:val="28"/>
          <w:vertAlign w:val="superscript"/>
        </w:rPr>
      </w:pPr>
      <w:r w:rsidRPr="00D7272F">
        <w:rPr>
          <w:rFonts w:ascii="Proxima Nova ExCn Rg" w:hAnsi="Proxima Nova ExCn Rg"/>
          <w:sz w:val="28"/>
          <w:vertAlign w:val="superscript"/>
        </w:rPr>
        <w:t>(дата проверки расчета НМЦ)</w:t>
      </w:r>
    </w:p>
    <w:p w14:paraId="3C7371A4" w14:textId="77777777" w:rsidR="00034071" w:rsidRPr="000A4410" w:rsidRDefault="00034071" w:rsidP="00A507C3">
      <w:pPr>
        <w:spacing w:after="0" w:line="240" w:lineRule="auto"/>
        <w:rPr>
          <w:rFonts w:ascii="Proxima Nova ExCn Rg" w:hAnsi="Proxima Nova ExCn Rg"/>
          <w:sz w:val="2"/>
        </w:rPr>
      </w:pPr>
    </w:p>
    <w:sectPr w:rsidR="00034071" w:rsidRPr="000A4410" w:rsidSect="0034554F">
      <w:pgSz w:w="11905" w:h="16838"/>
      <w:pgMar w:top="1134" w:right="567" w:bottom="851"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0C70F" w14:textId="77777777" w:rsidR="00A5434B" w:rsidRDefault="00A5434B" w:rsidP="001728DC">
      <w:pPr>
        <w:spacing w:after="0" w:line="240" w:lineRule="auto"/>
      </w:pPr>
      <w:r>
        <w:separator/>
      </w:r>
    </w:p>
  </w:endnote>
  <w:endnote w:type="continuationSeparator" w:id="0">
    <w:p w14:paraId="1FDE3D7B" w14:textId="77777777" w:rsidR="00A5434B" w:rsidRDefault="00A5434B" w:rsidP="001728DC">
      <w:pPr>
        <w:spacing w:after="0" w:line="240" w:lineRule="auto"/>
      </w:pPr>
      <w:r>
        <w:continuationSeparator/>
      </w:r>
    </w:p>
  </w:endnote>
  <w:endnote w:type="continuationNotice" w:id="1">
    <w:p w14:paraId="2F76BB42" w14:textId="77777777" w:rsidR="00A5434B" w:rsidRDefault="00A543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Proxima Nova ExCn Rg">
    <w:altName w:val="Tahoma"/>
    <w:panose1 w:val="02000506030000020004"/>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C62A0" w14:textId="77777777" w:rsidR="00DE0EF9" w:rsidRPr="000A4410" w:rsidRDefault="00DE0EF9" w:rsidP="000A4410">
    <w:pPr>
      <w:pStyle w:val="a5"/>
      <w:jc w:val="right"/>
      <w:rPr>
        <w:rFonts w:ascii="Proxima Nova ExCn Rg" w:hAnsi="Proxima Nova ExCn Rg"/>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1F5ED" w14:textId="77777777" w:rsidR="00DE0EF9" w:rsidRPr="000A4410" w:rsidRDefault="00DE0EF9" w:rsidP="000A4410">
    <w:pPr>
      <w:pStyle w:val="a5"/>
      <w:jc w:val="right"/>
      <w:rPr>
        <w:rFonts w:ascii="Proxima Nova ExCn Rg" w:hAnsi="Proxima Nova ExCn Rg"/>
        <w:sz w:val="28"/>
      </w:rPr>
    </w:pPr>
    <w:r w:rsidRPr="00DD32EB">
      <w:rPr>
        <w:rFonts w:ascii="Proxima Nova ExCn Rg" w:hAnsi="Proxima Nova ExCn Rg"/>
        <w:sz w:val="28"/>
        <w:szCs w:val="28"/>
      </w:rPr>
      <w:fldChar w:fldCharType="begin"/>
    </w:r>
    <w:r w:rsidRPr="00DD32EB">
      <w:rPr>
        <w:rFonts w:ascii="Proxima Nova ExCn Rg" w:hAnsi="Proxima Nova ExCn Rg"/>
        <w:sz w:val="28"/>
        <w:szCs w:val="28"/>
      </w:rPr>
      <w:instrText>PAGE   \* MERGEFORMAT</w:instrText>
    </w:r>
    <w:r w:rsidRPr="00DD32EB">
      <w:rPr>
        <w:rFonts w:ascii="Proxima Nova ExCn Rg" w:hAnsi="Proxima Nova ExCn Rg"/>
        <w:sz w:val="28"/>
        <w:szCs w:val="28"/>
      </w:rPr>
      <w:fldChar w:fldCharType="separate"/>
    </w:r>
    <w:r w:rsidR="008E6585">
      <w:rPr>
        <w:rFonts w:ascii="Proxima Nova ExCn Rg" w:hAnsi="Proxima Nova ExCn Rg"/>
        <w:noProof/>
        <w:sz w:val="28"/>
        <w:szCs w:val="28"/>
      </w:rPr>
      <w:t>23</w:t>
    </w:r>
    <w:r w:rsidRPr="00DD32EB">
      <w:rPr>
        <w:rFonts w:ascii="Proxima Nova ExCn Rg" w:hAnsi="Proxima Nova ExCn Rg"/>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6C11D" w14:textId="77777777" w:rsidR="00DE0EF9" w:rsidRPr="000A4410" w:rsidRDefault="00DE0EF9" w:rsidP="000A4410">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9CDA1" w14:textId="77777777" w:rsidR="00DE0EF9" w:rsidRPr="000A4410" w:rsidRDefault="00DE0EF9" w:rsidP="000A4410">
    <w:pPr>
      <w:pStyle w:val="a5"/>
      <w:jc w:val="right"/>
      <w:rPr>
        <w:rFonts w:ascii="Proxima Nova ExCn Rg" w:hAnsi="Proxima Nova ExCn Rg"/>
      </w:rPr>
    </w:pPr>
    <w:r w:rsidRPr="00855F2B">
      <w:rPr>
        <w:rFonts w:ascii="Proxima Nova ExCn Rg" w:hAnsi="Proxima Nova ExCn Rg"/>
      </w:rPr>
      <w:fldChar w:fldCharType="begin"/>
    </w:r>
    <w:r w:rsidRPr="00855F2B">
      <w:rPr>
        <w:rFonts w:ascii="Proxima Nova ExCn Rg" w:hAnsi="Proxima Nova ExCn Rg"/>
      </w:rPr>
      <w:instrText>PAGE   \* MERGEFORMAT</w:instrText>
    </w:r>
    <w:r w:rsidRPr="00855F2B">
      <w:rPr>
        <w:rFonts w:ascii="Proxima Nova ExCn Rg" w:hAnsi="Proxima Nova ExCn Rg"/>
      </w:rPr>
      <w:fldChar w:fldCharType="separate"/>
    </w:r>
    <w:r w:rsidR="008E6585">
      <w:rPr>
        <w:rFonts w:ascii="Proxima Nova ExCn Rg" w:hAnsi="Proxima Nova ExCn Rg"/>
        <w:noProof/>
      </w:rPr>
      <w:t>32</w:t>
    </w:r>
    <w:r w:rsidRPr="00855F2B">
      <w:rPr>
        <w:rFonts w:ascii="Proxima Nova ExCn Rg" w:hAnsi="Proxima Nova ExCn Rg"/>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02B53" w14:textId="77777777" w:rsidR="00A5434B" w:rsidRDefault="00A5434B" w:rsidP="001728DC">
      <w:pPr>
        <w:spacing w:after="0" w:line="240" w:lineRule="auto"/>
      </w:pPr>
      <w:r>
        <w:separator/>
      </w:r>
    </w:p>
  </w:footnote>
  <w:footnote w:type="continuationSeparator" w:id="0">
    <w:p w14:paraId="4B3B97D7" w14:textId="77777777" w:rsidR="00A5434B" w:rsidRDefault="00A5434B" w:rsidP="001728DC">
      <w:pPr>
        <w:spacing w:after="0" w:line="240" w:lineRule="auto"/>
      </w:pPr>
      <w:r>
        <w:continuationSeparator/>
      </w:r>
    </w:p>
  </w:footnote>
  <w:footnote w:type="continuationNotice" w:id="1">
    <w:p w14:paraId="641014F2" w14:textId="77777777" w:rsidR="00A5434B" w:rsidRDefault="00A5434B">
      <w:pPr>
        <w:spacing w:after="0" w:line="240" w:lineRule="auto"/>
      </w:pPr>
    </w:p>
  </w:footnote>
  <w:footnote w:id="2">
    <w:p w14:paraId="5EB831BA" w14:textId="77777777" w:rsidR="00DE0EF9" w:rsidRPr="00B063AE" w:rsidRDefault="00DE0EF9" w:rsidP="00B90BC2">
      <w:pPr>
        <w:pStyle w:val="af8"/>
        <w:jc w:val="both"/>
        <w:rPr>
          <w:rFonts w:ascii="Proxima Nova ExCn Rg" w:hAnsi="Proxima Nova ExCn Rg"/>
        </w:rPr>
      </w:pPr>
      <w:r w:rsidRPr="00E7684A">
        <w:rPr>
          <w:rStyle w:val="afa"/>
          <w:rFonts w:ascii="Proxima Nova ExCn Rg" w:hAnsi="Proxima Nova ExCn Rg"/>
        </w:rPr>
        <w:footnoteRef/>
      </w:r>
      <w:r w:rsidRPr="00B063AE">
        <w:rPr>
          <w:rFonts w:ascii="Proxima Nova ExCn Rg" w:hAnsi="Proxima Nova ExCn Rg"/>
        </w:rPr>
        <w:t>Данная норма не применяется п</w:t>
      </w:r>
      <w:r w:rsidRPr="00B063AE">
        <w:rPr>
          <w:rStyle w:val="afa"/>
          <w:rFonts w:ascii="Proxima Nova ExCn Rg" w:hAnsi="Proxima Nova ExCn Rg"/>
          <w:vertAlign w:val="baseline"/>
        </w:rPr>
        <w:t>ри проведении закупки на приобретение услуг для осуществления обязательного ежегодного аудита бухгалтерской (финансовой) отчетности в соответствии со ст. 5 (за исключением ч. 4, 5 ст. 5) Федерального закона от 30.12.2008 № 307-ФЗ «Об аудиторской деятельности»</w:t>
      </w:r>
      <w:r w:rsidRPr="00B063AE">
        <w:rPr>
          <w:rFonts w:ascii="Proxima Nova ExCn Rg" w:hAnsi="Proxima Nova ExCn Rg"/>
        </w:rPr>
        <w:t>.</w:t>
      </w:r>
    </w:p>
  </w:footnote>
  <w:footnote w:id="3">
    <w:p w14:paraId="5B58A847" w14:textId="77777777" w:rsidR="00DE0EF9" w:rsidRPr="00B063AE" w:rsidRDefault="00DE0EF9">
      <w:pPr>
        <w:pStyle w:val="af8"/>
        <w:jc w:val="both"/>
        <w:rPr>
          <w:rFonts w:ascii="Proxima Nova ExCn Rg" w:hAnsi="Proxima Nova ExCn Rg"/>
        </w:rPr>
      </w:pPr>
      <w:r w:rsidRPr="00E7684A">
        <w:rPr>
          <w:rStyle w:val="afa"/>
          <w:rFonts w:ascii="Proxima Nova ExCn Rg" w:hAnsi="Proxima Nova ExCn Rg"/>
        </w:rPr>
        <w:footnoteRef/>
      </w:r>
      <w:r w:rsidRPr="00B063AE">
        <w:rPr>
          <w:rStyle w:val="afa"/>
          <w:rFonts w:ascii="Proxima Nova ExCn Rg" w:hAnsi="Proxima Nova ExCn Rg"/>
          <w:vertAlign w:val="baseline"/>
        </w:rPr>
        <w:t>Для целей применения указанных норм Рекомендаций под стоимостью продукции понимается общая (итоговая) цена договора, на основании которого приобретается такая продукция или стоимость продукции, единовременно (разово) приобретаемой без заключения письменно оформленного договора (приобретение продукции по чекам и иным отчетным документам, за наличную оплату и т.п.).</w:t>
      </w:r>
    </w:p>
  </w:footnote>
  <w:footnote w:id="4">
    <w:p w14:paraId="733C815C" w14:textId="77777777" w:rsidR="00DE0EF9" w:rsidRPr="00B063AE" w:rsidRDefault="00DE0EF9">
      <w:pPr>
        <w:pStyle w:val="af8"/>
        <w:jc w:val="both"/>
        <w:rPr>
          <w:rFonts w:ascii="Proxima Nova ExCn Rg" w:hAnsi="Proxima Nova ExCn Rg"/>
        </w:rPr>
      </w:pPr>
      <w:r w:rsidRPr="00E7684A">
        <w:rPr>
          <w:rStyle w:val="afa"/>
          <w:rFonts w:ascii="Proxima Nova ExCn Rg" w:hAnsi="Proxima Nova ExCn Rg"/>
        </w:rPr>
        <w:footnoteRef/>
      </w:r>
      <w:r w:rsidRPr="00B063AE">
        <w:rPr>
          <w:rFonts w:ascii="Proxima Nova ExCn Rg" w:hAnsi="Proxima Nova ExCn Rg"/>
        </w:rPr>
        <w:t>Наименование, фирменное наименование (при наличии информации), ИНН, адрес места нахождения, номера телефона и (или) факса, адрес электронной почты (при наличии информации), адрес официального сайта организации в информационно-телекоммуникационной сети «Интернет» (при наличии).</w:t>
      </w:r>
    </w:p>
  </w:footnote>
  <w:footnote w:id="5">
    <w:p w14:paraId="4CD1EEFA" w14:textId="32A6F41E" w:rsidR="00DE0EF9" w:rsidRPr="00DE0EF9" w:rsidRDefault="00DE0EF9" w:rsidP="00DE0EF9">
      <w:pPr>
        <w:pStyle w:val="af8"/>
        <w:jc w:val="both"/>
        <w:rPr>
          <w:rFonts w:ascii="Proxima Nova ExCn Rg" w:hAnsi="Proxima Nova ExCn Rg"/>
        </w:rPr>
      </w:pPr>
      <w:r w:rsidRPr="00DE0EF9">
        <w:rPr>
          <w:rFonts w:ascii="Proxima Nova ExCn Rg" w:hAnsi="Proxima Nova ExCn Rg"/>
          <w:vertAlign w:val="superscript"/>
        </w:rPr>
        <w:footnoteRef/>
      </w:r>
      <w:r w:rsidRPr="00DE0EF9">
        <w:rPr>
          <w:rFonts w:ascii="Proxima Nova ExCn Rg" w:hAnsi="Proxima Nova ExCn Rg"/>
        </w:rPr>
        <w:t xml:space="preserve"> Для целей расчета НМЦ должна использоваться информация о цене продукции, указанная в ранее заключенном заказчиком договоре, обязательства по которому в части поставки продукции поставщиком исполнены надлежащим образом</w:t>
      </w:r>
      <w:r>
        <w:rPr>
          <w:rFonts w:ascii="Proxima Nova ExCn Rg" w:hAnsi="Proxima Nova ExCn Rg"/>
        </w:rPr>
        <w:t>.</w:t>
      </w:r>
    </w:p>
  </w:footnote>
  <w:footnote w:id="6">
    <w:p w14:paraId="4FCA1612" w14:textId="4199EC17" w:rsidR="00DE0EF9" w:rsidRDefault="00DE0EF9" w:rsidP="008E6585">
      <w:pPr>
        <w:pStyle w:val="af8"/>
        <w:jc w:val="both"/>
      </w:pPr>
      <w:r>
        <w:rPr>
          <w:rStyle w:val="afa"/>
        </w:rPr>
        <w:footnoteRef/>
      </w:r>
      <w:r>
        <w:t xml:space="preserve"> </w:t>
      </w:r>
      <w:r w:rsidRPr="00DE0EF9">
        <w:rPr>
          <w:rFonts w:ascii="Proxima Nova ExCn Rg" w:hAnsi="Proxima Nova ExCn Rg"/>
        </w:rPr>
        <w:t xml:space="preserve">Применяется только в случае закупки продукции с полностью идентичными характеристиками (наименование </w:t>
      </w:r>
      <w:r w:rsidR="00A72BAD">
        <w:rPr>
          <w:rFonts w:ascii="Proxima Nova ExCn Rg" w:hAnsi="Proxima Nova ExCn Rg"/>
        </w:rPr>
        <w:t>и</w:t>
      </w:r>
      <w:r w:rsidRPr="00DE0EF9">
        <w:rPr>
          <w:rFonts w:ascii="Proxima Nova ExCn Rg" w:hAnsi="Proxima Nova ExCn Rg"/>
        </w:rPr>
        <w:t xml:space="preserve"> характеристики закупаемой продукции</w:t>
      </w:r>
      <w:r w:rsidR="00A72BAD">
        <w:rPr>
          <w:rFonts w:ascii="Proxima Nova ExCn Rg" w:hAnsi="Proxima Nova ExCn Rg"/>
        </w:rPr>
        <w:t>)</w:t>
      </w:r>
      <w:r w:rsidRPr="00DE0EF9">
        <w:rPr>
          <w:rFonts w:ascii="Proxima Nova ExCn Rg" w:hAnsi="Proxima Nova ExCn Rg"/>
        </w:rPr>
        <w:t>.</w:t>
      </w:r>
    </w:p>
  </w:footnote>
  <w:footnote w:id="7">
    <w:p w14:paraId="733B90E4" w14:textId="77777777" w:rsidR="00DE0EF9" w:rsidRPr="00663EA8" w:rsidRDefault="00DE0EF9" w:rsidP="0040253B">
      <w:pPr>
        <w:pStyle w:val="af8"/>
        <w:jc w:val="both"/>
      </w:pPr>
      <w:r w:rsidRPr="0040253B">
        <w:rPr>
          <w:rStyle w:val="afa"/>
          <w:rFonts w:ascii="Proxima Nova ExCn Rg" w:hAnsi="Proxima Nova ExCn Rg"/>
        </w:rPr>
        <w:footnoteRef/>
      </w:r>
      <w:r>
        <w:t xml:space="preserve"> </w:t>
      </w:r>
      <w:r w:rsidRPr="00663EA8">
        <w:rPr>
          <w:rFonts w:ascii="Proxima Nova ExCn Rg" w:hAnsi="Proxima Nova ExCn Rg"/>
        </w:rPr>
        <w:t xml:space="preserve">При этом, в случае проведения закупки у единственного поставщика по основанию, предусмотренному подп. 6.6.2(50) Положения, использование источника, указанного в подп. </w:t>
      </w:r>
      <w:r w:rsidRPr="00663EA8">
        <w:rPr>
          <w:rFonts w:ascii="Proxima Nova ExCn Rg" w:hAnsi="Proxima Nova ExCn Rg"/>
        </w:rPr>
        <w:fldChar w:fldCharType="begin"/>
      </w:r>
      <w:r w:rsidRPr="00663EA8">
        <w:rPr>
          <w:rFonts w:ascii="Proxima Nova ExCn Rg" w:hAnsi="Proxima Nova ExCn Rg"/>
        </w:rPr>
        <w:instrText xml:space="preserve"> REF _Ref410257427 \r \h </w:instrText>
      </w:r>
      <w:r>
        <w:rPr>
          <w:rFonts w:ascii="Proxima Nova ExCn Rg" w:hAnsi="Proxima Nova ExCn Rg"/>
        </w:rPr>
        <w:instrText xml:space="preserve"> \* MERGEFORMAT </w:instrText>
      </w:r>
      <w:r w:rsidRPr="00663EA8">
        <w:rPr>
          <w:rFonts w:ascii="Proxima Nova ExCn Rg" w:hAnsi="Proxima Nova ExCn Rg"/>
        </w:rPr>
      </w:r>
      <w:r w:rsidRPr="00663EA8">
        <w:rPr>
          <w:rFonts w:ascii="Proxima Nova ExCn Rg" w:hAnsi="Proxima Nova ExCn Rg"/>
        </w:rPr>
        <w:fldChar w:fldCharType="separate"/>
      </w:r>
      <w:r w:rsidRPr="00663EA8">
        <w:rPr>
          <w:rFonts w:ascii="Proxima Nova ExCn Rg" w:hAnsi="Proxima Nova ExCn Rg"/>
        </w:rPr>
        <w:t>6.2.1</w:t>
      </w:r>
      <w:r w:rsidRPr="00663EA8">
        <w:rPr>
          <w:rFonts w:ascii="Proxima Nova ExCn Rg" w:hAnsi="Proxima Nova ExCn Rg"/>
        </w:rPr>
        <w:fldChar w:fldCharType="end"/>
      </w:r>
      <w:r w:rsidRPr="00663EA8">
        <w:rPr>
          <w:rFonts w:ascii="Proxima Nova ExCn Rg" w:hAnsi="Proxima Nova ExCn Rg"/>
        </w:rPr>
        <w:t xml:space="preserve"> Рекомендаций, является обязательным.</w:t>
      </w:r>
    </w:p>
  </w:footnote>
  <w:footnote w:id="8">
    <w:p w14:paraId="3B6E0A59" w14:textId="55FF1A2E" w:rsidR="00DE0EF9" w:rsidRPr="00CC2AB7" w:rsidRDefault="00DE0EF9" w:rsidP="00CC2AB7">
      <w:pPr>
        <w:pStyle w:val="af8"/>
        <w:jc w:val="both"/>
        <w:rPr>
          <w:rFonts w:ascii="Proxima Nova ExCn Rg" w:hAnsi="Proxima Nova ExCn Rg"/>
        </w:rPr>
      </w:pPr>
      <w:r w:rsidRPr="00CC2AB7">
        <w:rPr>
          <w:rStyle w:val="afa"/>
          <w:rFonts w:ascii="Proxima Nova ExCn Rg" w:hAnsi="Proxima Nova ExCn Rg"/>
        </w:rPr>
        <w:footnoteRef/>
      </w:r>
      <w:r w:rsidRPr="00CC2AB7">
        <w:rPr>
          <w:rStyle w:val="afa"/>
          <w:rFonts w:ascii="Proxima Nova ExCn Rg" w:hAnsi="Proxima Nova ExCn Rg"/>
          <w:vertAlign w:val="baseline"/>
        </w:rPr>
        <w:t xml:space="preserve"> </w:t>
      </w:r>
      <w:r w:rsidRPr="00CC2AB7">
        <w:rPr>
          <w:rFonts w:ascii="Proxima Nova ExCn Rg" w:hAnsi="Proxima Nova ExCn Rg"/>
        </w:rPr>
        <w:t>Форма запроса о предоставлении информации о рыночных ценах продукции устанавливается правовым актом Корпорации</w:t>
      </w:r>
      <w:r>
        <w:rPr>
          <w:rFonts w:ascii="Proxima Nova ExCn Rg" w:hAnsi="Proxima Nova ExCn Rg"/>
        </w:rPr>
        <w:t xml:space="preserve">. В таком запросе указываются, в том числе </w:t>
      </w:r>
      <w:r w:rsidRPr="00CC2AB7">
        <w:rPr>
          <w:rFonts w:ascii="Proxima Nova ExCn Rg" w:hAnsi="Proxima Nova ExCn Rg"/>
        </w:rPr>
        <w:t>дополнительные условия предоставления услуг, такие как комиссии, обеспечение, ковенанты и т.п.,</w:t>
      </w:r>
      <w:r>
        <w:rPr>
          <w:rFonts w:ascii="Proxima Nova ExCn Rg" w:hAnsi="Proxima Nova ExCn Rg"/>
        </w:rPr>
        <w:t xml:space="preserve"> а также устанавливается </w:t>
      </w:r>
      <w:r w:rsidRPr="00CC2AB7">
        <w:rPr>
          <w:rFonts w:ascii="Proxima Nova ExCn Rg" w:hAnsi="Proxima Nova ExCn Rg"/>
        </w:rPr>
        <w:t>форм</w:t>
      </w:r>
      <w:r>
        <w:rPr>
          <w:rFonts w:ascii="Proxima Nova ExCn Rg" w:hAnsi="Proxima Nova ExCn Rg"/>
        </w:rPr>
        <w:t>а</w:t>
      </w:r>
      <w:r w:rsidRPr="00CC2AB7">
        <w:rPr>
          <w:rFonts w:ascii="Proxima Nova ExCn Rg" w:hAnsi="Proxima Nova ExCn Rg"/>
        </w:rPr>
        <w:t xml:space="preserve"> ответа с предложением условий и стоимости оказания услуг.</w:t>
      </w:r>
    </w:p>
  </w:footnote>
  <w:footnote w:id="9">
    <w:p w14:paraId="4F327F60" w14:textId="77777777" w:rsidR="00DE0EF9" w:rsidRPr="00B063AE" w:rsidRDefault="00DE0EF9">
      <w:pPr>
        <w:pStyle w:val="af8"/>
        <w:jc w:val="both"/>
        <w:rPr>
          <w:rFonts w:ascii="Proxima Nova ExCn Rg" w:hAnsi="Proxima Nova ExCn Rg"/>
        </w:rPr>
      </w:pPr>
      <w:r w:rsidRPr="0033041B">
        <w:rPr>
          <w:rFonts w:ascii="Proxima Nova ExCn Rg" w:hAnsi="Proxima Nova ExCn Rg"/>
          <w:vertAlign w:val="superscript"/>
        </w:rPr>
        <w:footnoteRef/>
      </w:r>
      <w:r w:rsidRPr="00B063AE">
        <w:rPr>
          <w:rFonts w:ascii="Proxima Nova ExCn Rg" w:hAnsi="Proxima Nova ExCn Rg"/>
        </w:rPr>
        <w:t xml:space="preserve"> Информация размещается на официальном сайте Федеральной службы государственной статистики </w:t>
      </w:r>
      <w:hyperlink r:id="rId1" w:history="1">
        <w:r w:rsidRPr="00B063AE">
          <w:rPr>
            <w:rFonts w:ascii="Proxima Nova ExCn Rg" w:hAnsi="Proxima Nova ExCn Rg"/>
          </w:rPr>
          <w:t>http://www.gks.ru/wps/wcm/connect/rosstat_main/rosstat/ru/statistics/tariffs/</w:t>
        </w:r>
      </w:hyperlink>
    </w:p>
  </w:footnote>
  <w:footnote w:id="10">
    <w:p w14:paraId="5F4D6C27" w14:textId="77777777" w:rsidR="00DE0EF9" w:rsidRPr="00B063AE" w:rsidRDefault="00DE0EF9" w:rsidP="00DD32EB">
      <w:pPr>
        <w:pStyle w:val="af8"/>
        <w:jc w:val="both"/>
        <w:rPr>
          <w:rFonts w:ascii="Proxima Nova ExCn Rg" w:hAnsi="Proxima Nova ExCn Rg"/>
        </w:rPr>
      </w:pPr>
      <w:r w:rsidRPr="00E7684A">
        <w:rPr>
          <w:rStyle w:val="afa"/>
          <w:rFonts w:ascii="Proxima Nova ExCn Rg" w:hAnsi="Proxima Nova ExCn Rg"/>
        </w:rPr>
        <w:footnoteRef/>
      </w:r>
      <w:r w:rsidRPr="00B063AE">
        <w:rPr>
          <w:rFonts w:ascii="Proxima Nova ExCn Rg" w:hAnsi="Proxima Nova ExCn Rg" w:cs="Calibri"/>
          <w:color w:val="000000"/>
          <w:shd w:val="clear" w:color="auto" w:fill="FFFFFF"/>
        </w:rPr>
        <w:t>Для ГО ХК (ИС) за вычетом планируемых к получению дивидендов от организаций ХК (ИС)</w:t>
      </w:r>
    </w:p>
  </w:footnote>
  <w:footnote w:id="11">
    <w:p w14:paraId="383AEBAF" w14:textId="77777777" w:rsidR="00DE0EF9" w:rsidRPr="00B063AE" w:rsidRDefault="00DE0EF9">
      <w:pPr>
        <w:pStyle w:val="af8"/>
        <w:jc w:val="both"/>
        <w:rPr>
          <w:rFonts w:ascii="Proxima Nova ExCn Rg" w:hAnsi="Proxima Nova ExCn Rg"/>
        </w:rPr>
      </w:pPr>
      <w:r w:rsidRPr="00E7684A">
        <w:rPr>
          <w:rStyle w:val="afa"/>
          <w:rFonts w:ascii="Proxima Nova ExCn Rg" w:hAnsi="Proxima Nova ExCn Rg"/>
        </w:rPr>
        <w:footnoteRef/>
      </w:r>
      <w:r w:rsidRPr="00B063AE">
        <w:rPr>
          <w:rFonts w:ascii="Proxima Nova ExCn Rg" w:hAnsi="Proxima Nova ExCn Rg"/>
        </w:rPr>
        <w:t>В отношении увеличения размера выручки на неполные 10 млн. руб. увеличение величины НМЦ происходит пропорционально. Например, при размере выручки 63 млн. руб. величина НМЦ составит 70,4 тыс. руб.: 60 тыс. руб. (за 50 млн. руб. выручки) + 8 тыс. руб. (за каждые 10 млн. руб. выручки сверх установленных 50 млн. руб.) + 2,4 тыс. руб. (за 3 млн. руб. выручки, согласно установленной пропорции – за каждый 1 млн. выручки – 800 руб.).</w:t>
      </w:r>
    </w:p>
  </w:footnote>
  <w:footnote w:id="12">
    <w:p w14:paraId="47707868" w14:textId="77777777" w:rsidR="00DE0EF9" w:rsidRPr="00B063AE" w:rsidRDefault="00DE0EF9">
      <w:pPr>
        <w:pStyle w:val="af8"/>
        <w:jc w:val="both"/>
        <w:rPr>
          <w:rFonts w:ascii="Proxima Nova ExCn Rg" w:hAnsi="Proxima Nova ExCn Rg"/>
        </w:rPr>
      </w:pPr>
      <w:r w:rsidRPr="00E7684A">
        <w:rPr>
          <w:rStyle w:val="afa"/>
          <w:rFonts w:ascii="Proxima Nova ExCn Rg" w:hAnsi="Proxima Nova ExCn Rg"/>
        </w:rPr>
        <w:footnoteRef/>
      </w:r>
      <w:r w:rsidRPr="00B063AE">
        <w:rPr>
          <w:rStyle w:val="afa"/>
          <w:rFonts w:ascii="Proxima Nova ExCn Rg" w:hAnsi="Proxima Nova ExCn Rg"/>
          <w:vertAlign w:val="baseline"/>
        </w:rPr>
        <w:t xml:space="preserve"> Аналогично</w:t>
      </w:r>
      <w:r w:rsidRPr="00B063AE">
        <w:rPr>
          <w:rFonts w:ascii="Proxima Nova ExCn Rg" w:hAnsi="Proxima Nova ExCn Rg"/>
        </w:rPr>
        <w:t>.</w:t>
      </w:r>
    </w:p>
  </w:footnote>
  <w:footnote w:id="13">
    <w:p w14:paraId="40C813D5" w14:textId="77777777" w:rsidR="00DE0EF9" w:rsidRPr="00B063AE" w:rsidRDefault="00DE0EF9">
      <w:pPr>
        <w:pStyle w:val="af8"/>
        <w:jc w:val="both"/>
        <w:rPr>
          <w:rFonts w:ascii="Proxima Nova ExCn Rg" w:hAnsi="Proxima Nova ExCn Rg"/>
        </w:rPr>
      </w:pPr>
      <w:r w:rsidRPr="00E7684A">
        <w:rPr>
          <w:rStyle w:val="afa"/>
          <w:rFonts w:ascii="Proxima Nova ExCn Rg" w:hAnsi="Proxima Nova ExCn Rg"/>
        </w:rPr>
        <w:footnoteRef/>
      </w:r>
      <w:r w:rsidRPr="00B063AE">
        <w:rPr>
          <w:rStyle w:val="afa"/>
          <w:rFonts w:ascii="Proxima Nova ExCn Rg" w:hAnsi="Proxima Nova ExCn Rg"/>
          <w:vertAlign w:val="baseline"/>
        </w:rPr>
        <w:t xml:space="preserve"> Аналогично</w:t>
      </w:r>
      <w:r w:rsidRPr="00B063AE">
        <w:rPr>
          <w:rFonts w:ascii="Proxima Nova ExCn Rg" w:hAnsi="Proxima Nova ExCn Rg"/>
        </w:rPr>
        <w:t>.</w:t>
      </w:r>
    </w:p>
  </w:footnote>
  <w:footnote w:id="14">
    <w:p w14:paraId="56ADBB5A" w14:textId="77777777" w:rsidR="00DE0EF9" w:rsidRPr="00B063AE" w:rsidRDefault="00DE0EF9">
      <w:pPr>
        <w:pStyle w:val="af8"/>
        <w:jc w:val="both"/>
        <w:rPr>
          <w:rFonts w:ascii="Proxima Nova ExCn Rg" w:hAnsi="Proxima Nova ExCn Rg"/>
        </w:rPr>
      </w:pPr>
      <w:r w:rsidRPr="00E7684A">
        <w:rPr>
          <w:rStyle w:val="afa"/>
          <w:rFonts w:ascii="Proxima Nova ExCn Rg" w:hAnsi="Proxima Nova ExCn Rg"/>
        </w:rPr>
        <w:footnoteRef/>
      </w:r>
      <w:r w:rsidRPr="00B063AE">
        <w:rPr>
          <w:rStyle w:val="afa"/>
          <w:rFonts w:ascii="Proxima Nova ExCn Rg" w:hAnsi="Proxima Nova ExCn Rg"/>
          <w:vertAlign w:val="baseline"/>
        </w:rPr>
        <w:t xml:space="preserve"> Аналогично</w:t>
      </w:r>
      <w:r w:rsidRPr="00B063AE">
        <w:rPr>
          <w:rFonts w:ascii="Proxima Nova ExCn Rg" w:hAnsi="Proxima Nova ExCn Rg"/>
        </w:rPr>
        <w:t>.</w:t>
      </w:r>
    </w:p>
  </w:footnote>
  <w:footnote w:id="15">
    <w:p w14:paraId="61F957E4" w14:textId="77777777" w:rsidR="00DE0EF9" w:rsidRPr="00B063AE" w:rsidRDefault="00DE0EF9">
      <w:pPr>
        <w:pStyle w:val="af8"/>
        <w:jc w:val="both"/>
        <w:rPr>
          <w:rFonts w:ascii="Proxima Nova ExCn Rg" w:hAnsi="Proxima Nova ExCn Rg"/>
        </w:rPr>
      </w:pPr>
      <w:r w:rsidRPr="00E7684A">
        <w:rPr>
          <w:rStyle w:val="afa"/>
          <w:rFonts w:ascii="Proxima Nova ExCn Rg" w:hAnsi="Proxima Nova ExCn Rg"/>
        </w:rPr>
        <w:footnoteRef/>
      </w:r>
      <w:r w:rsidRPr="00325341">
        <w:rPr>
          <w:rStyle w:val="afa"/>
          <w:rFonts w:ascii="Proxima Nova ExCn Rg" w:hAnsi="Proxima Nova ExCn Rg"/>
          <w:vertAlign w:val="baseline"/>
        </w:rPr>
        <w:t xml:space="preserve"> </w:t>
      </w:r>
      <w:r w:rsidRPr="00B063AE">
        <w:rPr>
          <w:rStyle w:val="afa"/>
          <w:rFonts w:ascii="Proxima Nova ExCn Rg" w:hAnsi="Proxima Nova ExCn Rg"/>
          <w:vertAlign w:val="baseline"/>
        </w:rPr>
        <w:t>Аналогично</w:t>
      </w:r>
      <w:r w:rsidRPr="00B063AE">
        <w:rPr>
          <w:rFonts w:ascii="Proxima Nova ExCn Rg" w:hAnsi="Proxima Nova ExCn Rg"/>
        </w:rPr>
        <w:t>.</w:t>
      </w:r>
    </w:p>
  </w:footnote>
  <w:footnote w:id="16">
    <w:p w14:paraId="35ADAAC2" w14:textId="77777777" w:rsidR="00DE0EF9" w:rsidRPr="00B063AE" w:rsidRDefault="00DE0EF9">
      <w:pPr>
        <w:pStyle w:val="af8"/>
        <w:jc w:val="both"/>
        <w:rPr>
          <w:rFonts w:ascii="Proxima Nova ExCn Rg" w:hAnsi="Proxima Nova ExCn Rg"/>
        </w:rPr>
      </w:pPr>
      <w:r w:rsidRPr="00E7684A">
        <w:rPr>
          <w:rStyle w:val="afa"/>
          <w:rFonts w:ascii="Proxima Nova ExCn Rg" w:hAnsi="Proxima Nova ExCn Rg"/>
        </w:rPr>
        <w:footnoteRef/>
      </w:r>
      <w:r w:rsidRPr="00325341">
        <w:rPr>
          <w:rStyle w:val="afa"/>
          <w:rFonts w:ascii="Proxima Nova ExCn Rg" w:hAnsi="Proxima Nova ExCn Rg"/>
          <w:vertAlign w:val="baseline"/>
        </w:rPr>
        <w:t xml:space="preserve"> </w:t>
      </w:r>
      <w:r w:rsidRPr="00B063AE">
        <w:rPr>
          <w:rStyle w:val="afa"/>
          <w:rFonts w:ascii="Proxima Nova ExCn Rg" w:hAnsi="Proxima Nova ExCn Rg"/>
          <w:vertAlign w:val="baseline"/>
        </w:rPr>
        <w:t>Аналогично</w:t>
      </w:r>
      <w:r w:rsidRPr="00B063AE">
        <w:rPr>
          <w:rFonts w:ascii="Proxima Nova ExCn Rg" w:hAnsi="Proxima Nova ExCn Rg"/>
        </w:rPr>
        <w:t>.</w:t>
      </w:r>
    </w:p>
  </w:footnote>
  <w:footnote w:id="17">
    <w:p w14:paraId="627CA1A7" w14:textId="77777777" w:rsidR="00DE0EF9" w:rsidRPr="00B063AE" w:rsidRDefault="00DE0EF9" w:rsidP="00F81631">
      <w:pPr>
        <w:pStyle w:val="af8"/>
        <w:jc w:val="both"/>
        <w:rPr>
          <w:rFonts w:ascii="Proxima Nova ExCn Rg" w:hAnsi="Proxima Nova ExCn Rg"/>
        </w:rPr>
      </w:pPr>
      <w:r w:rsidRPr="00E7684A">
        <w:rPr>
          <w:rStyle w:val="afa"/>
          <w:rFonts w:ascii="Proxima Nova ExCn Rg" w:hAnsi="Proxima Nova ExCn Rg"/>
        </w:rPr>
        <w:footnoteRef/>
      </w:r>
      <w:r>
        <w:rPr>
          <w:rFonts w:ascii="Proxima Nova ExCn Rg" w:hAnsi="Proxima Nova ExCn Rg" w:cs="Calibri"/>
          <w:color w:val="000000"/>
          <w:shd w:val="clear" w:color="auto" w:fill="FFFFFF"/>
        </w:rPr>
        <w:t xml:space="preserve"> </w:t>
      </w:r>
      <w:r w:rsidRPr="00F649DA">
        <w:rPr>
          <w:rFonts w:ascii="Proxima Nova ExCn Rg" w:hAnsi="Proxima Nova ExCn Rg" w:cs="Calibri"/>
          <w:color w:val="000000"/>
          <w:shd w:val="clear" w:color="auto" w:fill="FFFFFF"/>
        </w:rPr>
        <w:t>По данным бюджета/стратегии ГО ХК (ИС) на соответствующий год</w:t>
      </w:r>
    </w:p>
  </w:footnote>
  <w:footnote w:id="18">
    <w:p w14:paraId="625260F4" w14:textId="77777777" w:rsidR="00DE0EF9" w:rsidRPr="00B063AE" w:rsidRDefault="00DE0EF9" w:rsidP="00F649DA">
      <w:pPr>
        <w:pStyle w:val="af8"/>
        <w:jc w:val="both"/>
        <w:rPr>
          <w:rFonts w:ascii="Proxima Nova ExCn Rg" w:hAnsi="Proxima Nova ExCn Rg"/>
        </w:rPr>
      </w:pPr>
      <w:r w:rsidRPr="00E7684A">
        <w:rPr>
          <w:rStyle w:val="afa"/>
          <w:rFonts w:ascii="Proxima Nova ExCn Rg" w:hAnsi="Proxima Nova ExCn Rg"/>
        </w:rPr>
        <w:footnoteRef/>
      </w:r>
      <w:r w:rsidRPr="00325341">
        <w:rPr>
          <w:rFonts w:ascii="Proxima Nova ExCn Rg" w:hAnsi="Proxima Nova ExCn Rg"/>
        </w:rPr>
        <w:t xml:space="preserve"> </w:t>
      </w:r>
      <w:r w:rsidRPr="00B063AE">
        <w:rPr>
          <w:rFonts w:ascii="Proxima Nova ExCn Rg" w:hAnsi="Proxima Nova ExCn Rg"/>
        </w:rPr>
        <w:t xml:space="preserve">В отношении увеличения размера выручки на неполные </w:t>
      </w:r>
      <w:r>
        <w:rPr>
          <w:rFonts w:ascii="Proxima Nova ExCn Rg" w:hAnsi="Proxima Nova ExCn Rg"/>
        </w:rPr>
        <w:t>1 млрд</w:t>
      </w:r>
      <w:r w:rsidRPr="00B063AE">
        <w:rPr>
          <w:rFonts w:ascii="Proxima Nova ExCn Rg" w:hAnsi="Proxima Nova ExCn Rg"/>
        </w:rPr>
        <w:t xml:space="preserve">. руб. увеличение величины НМЦ происходит пропорционально. Например, при размере выручки </w:t>
      </w:r>
      <w:r w:rsidRPr="00325341">
        <w:rPr>
          <w:rFonts w:ascii="Proxima Nova ExCn Rg" w:hAnsi="Proxima Nova ExCn Rg"/>
        </w:rPr>
        <w:t>6</w:t>
      </w:r>
      <w:r>
        <w:rPr>
          <w:rFonts w:ascii="Proxima Nova ExCn Rg" w:hAnsi="Proxima Nova ExCn Rg"/>
        </w:rPr>
        <w:t>,1658</w:t>
      </w:r>
      <w:r w:rsidRPr="00B063AE">
        <w:rPr>
          <w:rFonts w:ascii="Proxima Nova ExCn Rg" w:hAnsi="Proxima Nova ExCn Rg"/>
        </w:rPr>
        <w:t xml:space="preserve"> мл</w:t>
      </w:r>
      <w:r>
        <w:rPr>
          <w:rFonts w:ascii="Proxima Nova ExCn Rg" w:hAnsi="Proxima Nova ExCn Rg"/>
        </w:rPr>
        <w:t>рд</w:t>
      </w:r>
      <w:r w:rsidRPr="00B063AE">
        <w:rPr>
          <w:rFonts w:ascii="Proxima Nova ExCn Rg" w:hAnsi="Proxima Nova ExCn Rg"/>
        </w:rPr>
        <w:t xml:space="preserve">. руб. величина НМЦ </w:t>
      </w:r>
      <w:r w:rsidRPr="006848A2">
        <w:rPr>
          <w:rFonts w:ascii="Proxima Nova ExCn Rg" w:hAnsi="Proxima Nova ExCn Rg"/>
        </w:rPr>
        <w:t xml:space="preserve">составит </w:t>
      </w:r>
      <w:r w:rsidRPr="005F2B39">
        <w:rPr>
          <w:rFonts w:ascii="Proxima Nova ExCn Rg" w:hAnsi="Proxima Nova ExCn Rg"/>
        </w:rPr>
        <w:t>1 233 160 руб.: 1 млн</w:t>
      </w:r>
      <w:r w:rsidRPr="00325341">
        <w:rPr>
          <w:rFonts w:ascii="Proxima Nova ExCn Rg" w:hAnsi="Proxima Nova ExCn Rg"/>
        </w:rPr>
        <w:t>. руб. (за 5 млрд. руб. выручки) + 200 тыс. руб. (за каждый 1 млрд. руб. выручки сверх установленных 5 млрд. руб.) + 33 160 руб. (за 165,800 млн. руб. выручки, согласно установленной пропорции – за каждый 1 млрд. руб. выручки – 200 тыс. руб.).</w:t>
      </w:r>
      <w:r>
        <w:rPr>
          <w:rFonts w:ascii="Proxima Nova ExCn Rg" w:hAnsi="Proxima Nova ExCn Rg"/>
        </w:rPr>
        <w:t xml:space="preserve"> </w:t>
      </w:r>
    </w:p>
  </w:footnote>
  <w:footnote w:id="19">
    <w:p w14:paraId="0D5E4FF4" w14:textId="77777777" w:rsidR="00DE0EF9" w:rsidRPr="00B063AE" w:rsidRDefault="00DE0EF9" w:rsidP="00F81631">
      <w:pPr>
        <w:pStyle w:val="af8"/>
        <w:jc w:val="both"/>
        <w:rPr>
          <w:rFonts w:ascii="Proxima Nova ExCn Rg" w:hAnsi="Proxima Nova ExCn Rg"/>
        </w:rPr>
      </w:pPr>
      <w:r w:rsidRPr="00E7684A">
        <w:rPr>
          <w:rStyle w:val="afa"/>
          <w:rFonts w:ascii="Proxima Nova ExCn Rg" w:hAnsi="Proxima Nova ExCn Rg"/>
        </w:rPr>
        <w:footnoteRef/>
      </w:r>
      <w:r w:rsidRPr="00B063AE">
        <w:rPr>
          <w:rStyle w:val="afa"/>
          <w:rFonts w:ascii="Proxima Nova ExCn Rg" w:hAnsi="Proxima Nova ExCn Rg"/>
          <w:vertAlign w:val="baseline"/>
        </w:rPr>
        <w:t xml:space="preserve"> Аналогично</w:t>
      </w:r>
      <w:r w:rsidRPr="00B063AE">
        <w:rPr>
          <w:rFonts w:ascii="Proxima Nova ExCn Rg" w:hAnsi="Proxima Nova ExCn Rg"/>
        </w:rPr>
        <w:t>.</w:t>
      </w:r>
    </w:p>
  </w:footnote>
  <w:footnote w:id="20">
    <w:p w14:paraId="762DF8E9" w14:textId="77777777" w:rsidR="00DE0EF9" w:rsidRPr="00B063AE" w:rsidRDefault="00DE0EF9" w:rsidP="00F81631">
      <w:pPr>
        <w:pStyle w:val="af8"/>
        <w:jc w:val="both"/>
        <w:rPr>
          <w:rFonts w:ascii="Proxima Nova ExCn Rg" w:hAnsi="Proxima Nova ExCn Rg"/>
        </w:rPr>
      </w:pPr>
      <w:r w:rsidRPr="00E7684A">
        <w:rPr>
          <w:rStyle w:val="afa"/>
          <w:rFonts w:ascii="Proxima Nova ExCn Rg" w:hAnsi="Proxima Nova ExCn Rg"/>
        </w:rPr>
        <w:footnoteRef/>
      </w:r>
      <w:r w:rsidRPr="00B063AE">
        <w:rPr>
          <w:rStyle w:val="afa"/>
          <w:rFonts w:ascii="Proxima Nova ExCn Rg" w:hAnsi="Proxima Nova ExCn Rg"/>
          <w:vertAlign w:val="baseline"/>
        </w:rPr>
        <w:t xml:space="preserve"> Аналогично</w:t>
      </w:r>
      <w:r w:rsidRPr="00B063AE">
        <w:rPr>
          <w:rFonts w:ascii="Proxima Nova ExCn Rg" w:hAnsi="Proxima Nova ExCn Rg"/>
        </w:rPr>
        <w:t>.</w:t>
      </w:r>
    </w:p>
  </w:footnote>
  <w:footnote w:id="21">
    <w:p w14:paraId="5CB30877" w14:textId="77777777" w:rsidR="00DE0EF9" w:rsidRPr="00B063AE" w:rsidRDefault="00DE0EF9" w:rsidP="00F81631">
      <w:pPr>
        <w:pStyle w:val="af8"/>
        <w:jc w:val="both"/>
        <w:rPr>
          <w:rFonts w:ascii="Proxima Nova ExCn Rg" w:hAnsi="Proxima Nova ExCn Rg"/>
        </w:rPr>
      </w:pPr>
      <w:r w:rsidRPr="00E7684A">
        <w:rPr>
          <w:rStyle w:val="afa"/>
          <w:rFonts w:ascii="Proxima Nova ExCn Rg" w:hAnsi="Proxima Nova ExCn Rg"/>
        </w:rPr>
        <w:footnoteRef/>
      </w:r>
      <w:r w:rsidRPr="00B063AE">
        <w:rPr>
          <w:rStyle w:val="afa"/>
          <w:rFonts w:ascii="Proxima Nova ExCn Rg" w:hAnsi="Proxima Nova ExCn Rg"/>
          <w:vertAlign w:val="baseline"/>
        </w:rPr>
        <w:t xml:space="preserve"> Аналогично</w:t>
      </w:r>
      <w:r w:rsidRPr="00B063AE">
        <w:rPr>
          <w:rFonts w:ascii="Proxima Nova ExCn Rg" w:hAnsi="Proxima Nova ExCn Rg"/>
        </w:rPr>
        <w:t>.</w:t>
      </w:r>
    </w:p>
  </w:footnote>
  <w:footnote w:id="22">
    <w:p w14:paraId="5B58A6F4" w14:textId="77777777" w:rsidR="00DE0EF9" w:rsidRPr="00B063AE" w:rsidRDefault="00DE0EF9" w:rsidP="00F81631">
      <w:pPr>
        <w:pStyle w:val="af8"/>
        <w:jc w:val="both"/>
        <w:rPr>
          <w:rFonts w:ascii="Proxima Nova ExCn Rg" w:hAnsi="Proxima Nova ExCn Rg"/>
        </w:rPr>
      </w:pPr>
      <w:r w:rsidRPr="00E7684A">
        <w:rPr>
          <w:rStyle w:val="afa"/>
          <w:rFonts w:ascii="Proxima Nova ExCn Rg" w:hAnsi="Proxima Nova ExCn Rg"/>
        </w:rPr>
        <w:footnoteRef/>
      </w:r>
      <w:r>
        <w:rPr>
          <w:rFonts w:ascii="Proxima Nova ExCn Rg" w:hAnsi="Proxima Nova ExCn Rg"/>
        </w:rPr>
        <w:t xml:space="preserve"> </w:t>
      </w:r>
      <w:r w:rsidRPr="00B063AE">
        <w:rPr>
          <w:rStyle w:val="afa"/>
          <w:rFonts w:ascii="Proxima Nova ExCn Rg" w:hAnsi="Proxima Nova ExCn Rg"/>
          <w:vertAlign w:val="baseline"/>
        </w:rPr>
        <w:t>Аналогично</w:t>
      </w:r>
      <w:r w:rsidRPr="00B063AE">
        <w:rPr>
          <w:rFonts w:ascii="Proxima Nova ExCn Rg" w:hAnsi="Proxima Nova ExCn Rg"/>
        </w:rPr>
        <w:t>.</w:t>
      </w:r>
    </w:p>
  </w:footnote>
  <w:footnote w:id="23">
    <w:p w14:paraId="7309C3CB" w14:textId="77777777" w:rsidR="00DE0EF9" w:rsidRPr="00B063AE" w:rsidRDefault="00DE0EF9" w:rsidP="00F81631">
      <w:pPr>
        <w:pStyle w:val="af8"/>
        <w:jc w:val="both"/>
        <w:rPr>
          <w:rFonts w:ascii="Proxima Nova ExCn Rg" w:hAnsi="Proxima Nova ExCn Rg"/>
        </w:rPr>
      </w:pPr>
      <w:r w:rsidRPr="00E7684A">
        <w:rPr>
          <w:rStyle w:val="afa"/>
          <w:rFonts w:ascii="Proxima Nova ExCn Rg" w:hAnsi="Proxima Nova ExCn Rg"/>
        </w:rPr>
        <w:footnoteRef/>
      </w:r>
      <w:r>
        <w:rPr>
          <w:rStyle w:val="afa"/>
          <w:rFonts w:ascii="Proxima Nova ExCn Rg" w:hAnsi="Proxima Nova ExCn Rg"/>
          <w:vertAlign w:val="baseline"/>
        </w:rPr>
        <w:t xml:space="preserve"> </w:t>
      </w:r>
      <w:r w:rsidRPr="00B063AE">
        <w:rPr>
          <w:rStyle w:val="afa"/>
          <w:rFonts w:ascii="Proxima Nova ExCn Rg" w:hAnsi="Proxima Nova ExCn Rg"/>
          <w:vertAlign w:val="baseline"/>
        </w:rPr>
        <w:t>Аналогично</w:t>
      </w:r>
      <w:r w:rsidRPr="00B063AE">
        <w:rPr>
          <w:rFonts w:ascii="Proxima Nova ExCn Rg" w:hAnsi="Proxima Nova ExCn Rg"/>
        </w:rPr>
        <w:t>.</w:t>
      </w:r>
    </w:p>
  </w:footnote>
  <w:footnote w:id="24">
    <w:p w14:paraId="58A924D3" w14:textId="77777777" w:rsidR="00DE0EF9" w:rsidRPr="006848A2" w:rsidRDefault="00DE0EF9" w:rsidP="006848A2">
      <w:pPr>
        <w:pStyle w:val="af8"/>
        <w:jc w:val="both"/>
        <w:rPr>
          <w:rStyle w:val="afa"/>
          <w:rFonts w:ascii="Proxima Nova ExCn Rg" w:hAnsi="Proxima Nova ExCn Rg"/>
        </w:rPr>
      </w:pPr>
      <w:r w:rsidRPr="006848A2">
        <w:rPr>
          <w:rStyle w:val="afa"/>
          <w:rFonts w:ascii="Proxima Nova ExCn Rg" w:hAnsi="Proxima Nova ExCn Rg"/>
        </w:rPr>
        <w:footnoteRef/>
      </w:r>
      <w:r w:rsidRPr="006848A2">
        <w:rPr>
          <w:rStyle w:val="afa"/>
          <w:rFonts w:ascii="Proxima Nova ExCn Rg" w:hAnsi="Proxima Nova ExCn Rg"/>
        </w:rPr>
        <w:t xml:space="preserve"> </w:t>
      </w:r>
      <w:r w:rsidRPr="006848A2">
        <w:rPr>
          <w:rFonts w:ascii="Proxima Nova ExCn Rg" w:hAnsi="Proxima Nova ExCn Rg"/>
        </w:rPr>
        <w:t xml:space="preserve"> Например, в случае, если закупка проводится в целях проведения аудита консолидированной бухгалтерской (финансовой) отчетности, составленной в соответствии с МСФО, за период 2017-2019 гг. и размер консолидированной выручки ГО ХК (ИС) </w:t>
      </w:r>
      <w:r>
        <w:rPr>
          <w:rFonts w:ascii="Proxima Nova ExCn Rg" w:hAnsi="Proxima Nova ExCn Rg" w:cs="Calibri"/>
          <w:color w:val="000000"/>
          <w:shd w:val="clear" w:color="auto" w:fill="FFFFFF"/>
        </w:rPr>
        <w:t>п</w:t>
      </w:r>
      <w:r w:rsidRPr="00F649DA">
        <w:rPr>
          <w:rFonts w:ascii="Proxima Nova ExCn Rg" w:hAnsi="Proxima Nova ExCn Rg" w:cs="Calibri"/>
          <w:color w:val="000000"/>
          <w:shd w:val="clear" w:color="auto" w:fill="FFFFFF"/>
        </w:rPr>
        <w:t xml:space="preserve">о данным бюджета/стратегии ГО ХК (ИС) </w:t>
      </w:r>
      <w:r>
        <w:rPr>
          <w:rFonts w:ascii="Proxima Nova ExCn Rg" w:hAnsi="Proxima Nova ExCn Rg" w:cs="Calibri"/>
          <w:color w:val="000000"/>
          <w:shd w:val="clear" w:color="auto" w:fill="FFFFFF"/>
        </w:rPr>
        <w:t xml:space="preserve">составил </w:t>
      </w:r>
      <w:r w:rsidRPr="006848A2">
        <w:rPr>
          <w:rFonts w:ascii="Proxima Nova ExCn Rg" w:hAnsi="Proxima Nova ExCn Rg"/>
        </w:rPr>
        <w:t>в 2017</w:t>
      </w:r>
      <w:r>
        <w:rPr>
          <w:rFonts w:ascii="Proxima Nova ExCn Rg" w:hAnsi="Proxima Nova ExCn Rg"/>
        </w:rPr>
        <w:t xml:space="preserve"> г.</w:t>
      </w:r>
      <w:r w:rsidRPr="006848A2">
        <w:rPr>
          <w:rFonts w:ascii="Proxima Nova ExCn Rg" w:hAnsi="Proxima Nova ExCn Rg"/>
        </w:rPr>
        <w:t xml:space="preserve"> </w:t>
      </w:r>
      <w:r>
        <w:rPr>
          <w:rFonts w:ascii="Proxima Nova ExCn Rg" w:hAnsi="Proxima Nova ExCn Rg"/>
        </w:rPr>
        <w:t>-5</w:t>
      </w:r>
      <w:r w:rsidRPr="006848A2">
        <w:rPr>
          <w:rFonts w:ascii="Proxima Nova ExCn Rg" w:hAnsi="Proxima Nova ExCn Rg"/>
        </w:rPr>
        <w:t xml:space="preserve"> млрд. руб., </w:t>
      </w:r>
      <w:r>
        <w:rPr>
          <w:rFonts w:ascii="Proxima Nova ExCn Rg" w:hAnsi="Proxima Nova ExCn Rg"/>
        </w:rPr>
        <w:t xml:space="preserve">в 2018 году – 6 млрд. руб., в 2019 – 12,5 млрд. руб., </w:t>
      </w:r>
      <w:r w:rsidRPr="006848A2">
        <w:rPr>
          <w:rFonts w:ascii="Proxima Nova ExCn Rg" w:hAnsi="Proxima Nova ExCn Rg"/>
        </w:rPr>
        <w:t>то величина НМЦ составит</w:t>
      </w:r>
      <w:r>
        <w:rPr>
          <w:rFonts w:ascii="Proxima Nova ExCn Rg" w:hAnsi="Proxima Nova ExCn Rg"/>
        </w:rPr>
        <w:t xml:space="preserve"> 4 080 000 рублей (1 млн. руб. (за выручку 5 млрд. руб. в 2017 г.) + 1,080 млн. руб. (1,2 млн. руб.*0,9 за выручку 6 млрд. руб. в 2018 г. с учетом коэффициента 0,9) + 2 млн. руб. (2,5 млн. руб.*0,8 за выручку 12,5 млрд. руб. в 2019 г. с учетом коэффициента 0,8))</w:t>
      </w:r>
      <w:r w:rsidRPr="006848A2">
        <w:rPr>
          <w:rFonts w:ascii="Proxima Nova ExCn Rg" w:hAnsi="Proxima Nova ExCn Rg"/>
        </w:rPr>
        <w:t>.</w:t>
      </w:r>
    </w:p>
  </w:footnote>
  <w:footnote w:id="25">
    <w:p w14:paraId="6BF6AA03" w14:textId="77777777" w:rsidR="00DE0EF9" w:rsidRPr="006848A2" w:rsidRDefault="00DE0EF9">
      <w:pPr>
        <w:pStyle w:val="af8"/>
        <w:rPr>
          <w:rFonts w:ascii="Proxima Nova ExCn Rg" w:hAnsi="Proxima Nova ExCn Rg"/>
        </w:rPr>
      </w:pPr>
      <w:r w:rsidRPr="006848A2">
        <w:rPr>
          <w:rStyle w:val="afa"/>
          <w:rFonts w:ascii="Proxima Nova ExCn Rg" w:hAnsi="Proxima Nova ExCn Rg"/>
        </w:rPr>
        <w:footnoteRef/>
      </w:r>
      <w:r w:rsidRPr="006848A2">
        <w:rPr>
          <w:rFonts w:ascii="Proxima Nova ExCn Rg" w:hAnsi="Proxima Nova ExCn Rg"/>
        </w:rPr>
        <w:t xml:space="preserve"> </w:t>
      </w:r>
      <w:r>
        <w:rPr>
          <w:rFonts w:ascii="Proxima Nova ExCn Rg" w:hAnsi="Proxima Nova ExCn Rg"/>
        </w:rPr>
        <w:t>В иных случаях определение цены договора аренды на право временного владения и / или пользования недвижимым имуществом (здания, строения, сооружения) осуществляется в общем порядке, установленном Рекомендациями, без применения нормативного метода.</w:t>
      </w:r>
    </w:p>
  </w:footnote>
  <w:footnote w:id="26">
    <w:p w14:paraId="2C59E8D3" w14:textId="7CC84B7B" w:rsidR="00DE0EF9" w:rsidRDefault="00DE0EF9">
      <w:pPr>
        <w:pStyle w:val="af8"/>
      </w:pPr>
      <w:r w:rsidRPr="00CC2AB7">
        <w:rPr>
          <w:rStyle w:val="afa"/>
          <w:rFonts w:ascii="Proxima Nova ExCn Rg" w:hAnsi="Proxima Nova ExCn Rg"/>
        </w:rPr>
        <w:footnoteRef/>
      </w:r>
      <w:r w:rsidRPr="00CC2AB7">
        <w:rPr>
          <w:rFonts w:ascii="Proxima Nova ExCn Rg" w:hAnsi="Proxima Nova ExCn Rg"/>
        </w:rPr>
        <w:t xml:space="preserve"> </w:t>
      </w:r>
      <w:r w:rsidRPr="00CC2AB7">
        <w:rPr>
          <w:rStyle w:val="afa"/>
          <w:rFonts w:ascii="Proxima Nova ExCn Rg" w:hAnsi="Proxima Nova ExCn Rg"/>
          <w:vertAlign w:val="baseline"/>
        </w:rPr>
        <w:t>Р</w:t>
      </w:r>
      <w:r w:rsidRPr="008D7115">
        <w:rPr>
          <w:rStyle w:val="afa"/>
          <w:rFonts w:ascii="Proxima Nova ExCn Rg" w:hAnsi="Proxima Nova ExCn Rg"/>
          <w:vertAlign w:val="baseline"/>
        </w:rPr>
        <w:t>егиональным гарантирующим поставщиком для целей применения настоящ</w:t>
      </w:r>
      <w:r>
        <w:rPr>
          <w:rFonts w:ascii="Proxima Nova ExCn Rg" w:hAnsi="Proxima Nova ExCn Rg"/>
        </w:rPr>
        <w:t>их Рекомендаций</w:t>
      </w:r>
      <w:r w:rsidRPr="008D7115">
        <w:rPr>
          <w:rStyle w:val="afa"/>
          <w:rFonts w:ascii="Proxima Nova ExCn Rg" w:hAnsi="Proxima Nova ExCn Rg"/>
          <w:vertAlign w:val="baseline"/>
        </w:rPr>
        <w:t xml:space="preserve"> признается гарантирующий поставщик, действующий в границах (зонах деятельности) по месту нахождения энергопринимающих устройств заказчика</w:t>
      </w:r>
    </w:p>
  </w:footnote>
  <w:footnote w:id="27">
    <w:p w14:paraId="2082DABA" w14:textId="77777777" w:rsidR="00DE0EF9" w:rsidRPr="00B063AE" w:rsidRDefault="00DE0EF9">
      <w:pPr>
        <w:pStyle w:val="af8"/>
        <w:jc w:val="both"/>
        <w:rPr>
          <w:rFonts w:ascii="Proxima Nova ExCn Rg" w:hAnsi="Proxima Nova ExCn Rg"/>
        </w:rPr>
      </w:pPr>
      <w:r w:rsidRPr="00413E26">
        <w:rPr>
          <w:rStyle w:val="afa"/>
          <w:rFonts w:ascii="Proxima Nova ExCn Rg" w:hAnsi="Proxima Nova ExCn Rg"/>
        </w:rPr>
        <w:footnoteRef/>
      </w:r>
      <w:r w:rsidRPr="00B063AE">
        <w:rPr>
          <w:rStyle w:val="afa"/>
          <w:rFonts w:ascii="Proxima Nova ExCn Rg" w:hAnsi="Proxima Nova ExCn Rg"/>
          <w:vertAlign w:val="baseline"/>
        </w:rPr>
        <w:t xml:space="preserve">При проведении закупки на приобретение услуг для осуществления обязательного ежегодного аудита бухгалтерской (финансовой) отчетности в соответствии со ст. 5 (за исключением ч. 4, 5 ст. 5) Федерального закона от 30.12.2008 № 307-ФЗ «Об аудиторской деятельности» оформляется только Пояснительная записка без </w:t>
      </w:r>
      <w:r w:rsidRPr="00B063AE">
        <w:rPr>
          <w:rFonts w:ascii="Proxima Nova ExCn Rg" w:hAnsi="Proxima Nova ExCn Rg"/>
        </w:rPr>
        <w:t>оформления Расчета НМЦ нормативным методом (</w:t>
      </w:r>
      <w:r w:rsidRPr="00B063AE">
        <w:rPr>
          <w:rStyle w:val="afa"/>
          <w:rFonts w:ascii="Proxima Nova ExCn Rg" w:hAnsi="Proxima Nova ExCn Rg"/>
          <w:vertAlign w:val="baseline"/>
        </w:rPr>
        <w:t>п</w:t>
      </w:r>
      <w:r w:rsidRPr="00B063AE">
        <w:rPr>
          <w:rFonts w:ascii="Proxima Nova ExCn Rg" w:hAnsi="Proxima Nova ExCn Rg"/>
        </w:rPr>
        <w:t>риложение №1.2 к</w:t>
      </w:r>
      <w:r w:rsidRPr="00B063AE">
        <w:rPr>
          <w:rStyle w:val="afa"/>
          <w:rFonts w:ascii="Proxima Nova ExCn Rg" w:hAnsi="Proxima Nova ExCn Rg"/>
          <w:vertAlign w:val="baseline"/>
        </w:rPr>
        <w:t xml:space="preserve"> Рекомендациям</w:t>
      </w:r>
      <w:r w:rsidRPr="00B063AE">
        <w:rPr>
          <w:rFonts w:ascii="Proxima Nova ExCn Rg" w:hAnsi="Proxima Nova ExCn Rg"/>
        </w:rPr>
        <w:t>)</w:t>
      </w:r>
      <w:r w:rsidRPr="00B063AE">
        <w:rPr>
          <w:rStyle w:val="afa"/>
          <w:rFonts w:ascii="Proxima Nova ExCn Rg" w:hAnsi="Proxima Nova ExCn Rg"/>
          <w:vertAlign w:val="baseline"/>
        </w:rPr>
        <w:t>.</w:t>
      </w:r>
    </w:p>
  </w:footnote>
  <w:footnote w:id="28">
    <w:p w14:paraId="570DDA06" w14:textId="77777777" w:rsidR="00DE0EF9" w:rsidRPr="00B063AE" w:rsidRDefault="00DE0EF9">
      <w:pPr>
        <w:pStyle w:val="af8"/>
        <w:jc w:val="both"/>
        <w:rPr>
          <w:rFonts w:ascii="Proxima Nova ExCn Rg" w:hAnsi="Proxima Nova ExCn Rg"/>
        </w:rPr>
      </w:pPr>
      <w:r w:rsidRPr="00413E26">
        <w:rPr>
          <w:rStyle w:val="afa"/>
          <w:rFonts w:ascii="Proxima Nova ExCn Rg" w:hAnsi="Proxima Nova ExCn Rg"/>
        </w:rPr>
        <w:footnoteRef/>
      </w:r>
      <w:r w:rsidRPr="00B063AE">
        <w:rPr>
          <w:rFonts w:ascii="Proxima Nova ExCn Rg" w:hAnsi="Proxima Nova ExCn Rg"/>
        </w:rPr>
        <w:t xml:space="preserve"> Под особенностями рынка и (или) закупочной ситуации, влияющей на величину НМЦ, понимается наличие конкурентного либо неконкурентного рынка, наличие установленных в соответствии с требованиями законодательства, решениями федеральных органов исполнительной власти ограничений по приобретаемой продукции и т.п.</w:t>
      </w:r>
    </w:p>
  </w:footnote>
  <w:footnote w:id="29">
    <w:p w14:paraId="49720AD2" w14:textId="77777777" w:rsidR="00DE0EF9" w:rsidRPr="00B063AE" w:rsidRDefault="00DE0EF9" w:rsidP="00AD6E4F">
      <w:pPr>
        <w:pStyle w:val="af8"/>
        <w:jc w:val="both"/>
        <w:rPr>
          <w:rFonts w:ascii="Proxima Nova ExCn Rg" w:hAnsi="Proxima Nova ExCn Rg"/>
        </w:rPr>
      </w:pPr>
      <w:r w:rsidRPr="00413E26">
        <w:rPr>
          <w:rStyle w:val="afa"/>
          <w:rFonts w:ascii="Proxima Nova ExCn Rg" w:hAnsi="Proxima Nova ExCn Rg"/>
        </w:rPr>
        <w:footnoteRef/>
      </w:r>
      <w:r w:rsidRPr="00B063AE">
        <w:rPr>
          <w:rFonts w:ascii="Proxima Nova ExCn Rg" w:hAnsi="Proxima Nova ExCn Rg"/>
        </w:rPr>
        <w:t>Определяется регламентами взаимодействия, внутренними распорядительными документами, правовыми актами Заказчика.</w:t>
      </w:r>
    </w:p>
  </w:footnote>
  <w:footnote w:id="30">
    <w:p w14:paraId="3715F0AF" w14:textId="77777777" w:rsidR="00DE0EF9" w:rsidRPr="00B063AE" w:rsidRDefault="00DE0EF9" w:rsidP="00AD6E4F">
      <w:pPr>
        <w:pStyle w:val="af8"/>
        <w:jc w:val="both"/>
        <w:rPr>
          <w:rFonts w:ascii="Proxima Nova ExCn Rg" w:hAnsi="Proxima Nova ExCn Rg"/>
        </w:rPr>
      </w:pPr>
      <w:r w:rsidRPr="00413E26">
        <w:rPr>
          <w:rStyle w:val="afa"/>
          <w:rFonts w:ascii="Proxima Nova ExCn Rg" w:hAnsi="Proxima Nova ExCn Rg"/>
        </w:rPr>
        <w:footnoteRef/>
      </w:r>
      <w:r w:rsidRPr="00B063AE">
        <w:rPr>
          <w:rFonts w:ascii="Proxima Nova ExCn Rg" w:hAnsi="Proxima Nova ExCn Rg"/>
        </w:rPr>
        <w:t>Определяется регламентами взаимодействия, внутренними распорядительными документами, правовыми актами Заказчика.</w:t>
      </w:r>
    </w:p>
  </w:footnote>
  <w:footnote w:id="31">
    <w:p w14:paraId="5FBF2D9C" w14:textId="77777777" w:rsidR="00DE0EF9" w:rsidRPr="00ED3065" w:rsidRDefault="00DE0EF9">
      <w:pPr>
        <w:pStyle w:val="af8"/>
        <w:jc w:val="both"/>
        <w:rPr>
          <w:rFonts w:ascii="Proxima Nova ExCn Rg" w:hAnsi="Proxima Nova ExCn Rg"/>
        </w:rPr>
      </w:pPr>
      <w:r w:rsidRPr="00413E26">
        <w:rPr>
          <w:rStyle w:val="afa"/>
          <w:rFonts w:ascii="Proxima Nova ExCn Rg" w:hAnsi="Proxima Nova ExCn Rg"/>
        </w:rPr>
        <w:footnoteRef/>
      </w:r>
      <w:r w:rsidRPr="00ED3065">
        <w:rPr>
          <w:rFonts w:ascii="Proxima Nova ExCn Rg" w:hAnsi="Proxima Nova ExCn Rg"/>
        </w:rPr>
        <w:t>Информация о рыночных ценах указывается с учетом перерасчета, произведенного в соответствии с п. 6.8.Рекомендаций.</w:t>
      </w:r>
    </w:p>
  </w:footnote>
  <w:footnote w:id="32">
    <w:p w14:paraId="444590D0" w14:textId="77777777" w:rsidR="00DE0EF9" w:rsidRDefault="00DE0EF9">
      <w:pPr>
        <w:pStyle w:val="af8"/>
      </w:pPr>
      <w:r w:rsidRPr="00413E26">
        <w:rPr>
          <w:rStyle w:val="afa"/>
          <w:rFonts w:ascii="Proxima Nova ExCn Rg" w:hAnsi="Proxima Nova ExCn Rg"/>
        </w:rPr>
        <w:footnoteRef/>
      </w:r>
      <w:r w:rsidRPr="00ED3065">
        <w:rPr>
          <w:rFonts w:ascii="Proxima Nova ExCn Rg" w:hAnsi="Proxima Nova ExCn Rg"/>
        </w:rPr>
        <w:t>При расчете НМЦ в порядке, указанном в п. </w:t>
      </w:r>
      <w:r>
        <w:fldChar w:fldCharType="begin"/>
      </w:r>
      <w:r>
        <w:instrText xml:space="preserve"> REF _Ref443475224 \r \h  \* MERGEFORMAT </w:instrText>
      </w:r>
      <w:r>
        <w:fldChar w:fldCharType="separate"/>
      </w:r>
      <w:r w:rsidRPr="0040253B">
        <w:rPr>
          <w:rFonts w:ascii="Proxima Nova ExCn Rg" w:hAnsi="Proxima Nova ExCn Rg"/>
        </w:rPr>
        <w:t>6.14</w:t>
      </w:r>
      <w:r>
        <w:fldChar w:fldCharType="end"/>
      </w:r>
      <w:r w:rsidRPr="00ED3065">
        <w:rPr>
          <w:rFonts w:ascii="Proxima Nova ExCn Rg" w:hAnsi="Proxima Nova ExCn Rg"/>
        </w:rPr>
        <w:t xml:space="preserve"> Рекомендаций, указывается цена минимального предложения.</w:t>
      </w:r>
    </w:p>
  </w:footnote>
  <w:footnote w:id="33">
    <w:p w14:paraId="3BD15EEB" w14:textId="77777777" w:rsidR="00DE0EF9" w:rsidRPr="00B063AE" w:rsidRDefault="00DE0EF9">
      <w:pPr>
        <w:pStyle w:val="af8"/>
        <w:jc w:val="both"/>
        <w:rPr>
          <w:rFonts w:ascii="Proxima Nova ExCn Rg" w:hAnsi="Proxima Nova ExCn Rg"/>
        </w:rPr>
      </w:pPr>
      <w:r w:rsidRPr="00413E26">
        <w:rPr>
          <w:rStyle w:val="afa"/>
          <w:rFonts w:ascii="Proxima Nova ExCn Rg" w:hAnsi="Proxima Nova ExCn Rg"/>
        </w:rPr>
        <w:footnoteRef/>
      </w:r>
      <w:r w:rsidRPr="00B063AE">
        <w:rPr>
          <w:rFonts w:ascii="Proxima Nova ExCn Rg" w:hAnsi="Proxima Nova ExCn Rg"/>
        </w:rPr>
        <w:t>Фонд оплаты труда.</w:t>
      </w:r>
    </w:p>
  </w:footnote>
  <w:footnote w:id="34">
    <w:p w14:paraId="6A3331AA" w14:textId="77777777" w:rsidR="00DE0EF9" w:rsidRPr="00B063AE" w:rsidRDefault="00DE0EF9">
      <w:pPr>
        <w:pStyle w:val="af8"/>
        <w:jc w:val="both"/>
        <w:rPr>
          <w:rFonts w:ascii="Proxima Nova ExCn Rg" w:hAnsi="Proxima Nova ExCn Rg"/>
        </w:rPr>
      </w:pPr>
      <w:r w:rsidRPr="00413E26">
        <w:rPr>
          <w:rStyle w:val="afa"/>
          <w:rFonts w:ascii="Proxima Nova ExCn Rg" w:hAnsi="Proxima Nova ExCn Rg"/>
        </w:rPr>
        <w:footnoteRef/>
      </w:r>
      <w:r w:rsidRPr="00B063AE">
        <w:rPr>
          <w:rFonts w:ascii="Proxima Nova ExCn Rg" w:hAnsi="Proxima Nova ExCn Rg"/>
        </w:rPr>
        <w:t xml:space="preserve"> Статьи затрат указываются в соответствии с видом закупаемой продукции и могут быть изменены (дополнены, расширены, сужены) Исполнителем расчета.</w:t>
      </w:r>
    </w:p>
  </w:footnote>
  <w:footnote w:id="35">
    <w:p w14:paraId="49052DDC" w14:textId="77777777" w:rsidR="00DE0EF9" w:rsidRPr="00B063AE" w:rsidRDefault="00DE0EF9">
      <w:pPr>
        <w:pStyle w:val="af8"/>
        <w:jc w:val="both"/>
        <w:rPr>
          <w:rFonts w:ascii="Proxima Nova ExCn Rg" w:hAnsi="Proxima Nova ExCn Rg"/>
        </w:rPr>
      </w:pPr>
      <w:r w:rsidRPr="00413E26">
        <w:rPr>
          <w:rStyle w:val="afa"/>
          <w:rFonts w:ascii="Proxima Nova ExCn Rg" w:hAnsi="Proxima Nova ExCn Rg"/>
        </w:rPr>
        <w:footnoteRef/>
      </w:r>
      <w:r w:rsidRPr="00B063AE">
        <w:rPr>
          <w:rFonts w:ascii="Proxima Nova ExCn Rg" w:hAnsi="Proxima Nova ExCn Rg"/>
        </w:rPr>
        <w:t xml:space="preserve"> Под особенностями рынка и (или) закупочной ситуации, влияющей на величину НМЦ, понимается наличие конкурентного либо неконкурентного рынка, наличие установленных в соответствии с требованиями законодательства, решениями федеральных органов исполнительной власти ограничений по приобретаемой продукции и т.п.</w:t>
      </w:r>
    </w:p>
  </w:footnote>
  <w:footnote w:id="36">
    <w:p w14:paraId="66BD285C" w14:textId="77777777" w:rsidR="00DE0EF9" w:rsidRPr="00B063AE" w:rsidRDefault="00DE0EF9">
      <w:pPr>
        <w:pStyle w:val="af8"/>
        <w:jc w:val="both"/>
        <w:rPr>
          <w:rFonts w:ascii="Proxima Nova ExCn Rg" w:hAnsi="Proxima Nova ExCn Rg"/>
        </w:rPr>
      </w:pPr>
      <w:r w:rsidRPr="00413E26">
        <w:rPr>
          <w:rStyle w:val="afa"/>
          <w:rFonts w:ascii="Proxima Nova ExCn Rg" w:hAnsi="Proxima Nova ExCn Rg"/>
        </w:rPr>
        <w:footnoteRef/>
      </w:r>
      <w:r w:rsidRPr="00B063AE">
        <w:rPr>
          <w:rFonts w:ascii="Proxima Nova ExCn Rg" w:hAnsi="Proxima Nova ExCn Rg"/>
        </w:rPr>
        <w:t>Определяется регламентами взаимодействия, внутренними распорядительными документами, правовыми актами Заказчика.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2428A" w14:textId="77777777" w:rsidR="00DE0EF9" w:rsidRPr="000A4410" w:rsidRDefault="00DE0EF9" w:rsidP="000A4410">
    <w:pPr>
      <w:pStyle w:val="a3"/>
      <w:jc w:val="center"/>
      <w:rPr>
        <w:rFonts w:ascii="Proxima Nova ExCn Rg" w:hAnsi="Proxima Nova ExCn Rg"/>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3D7FD" w14:textId="77777777" w:rsidR="00DE0EF9" w:rsidRPr="000A4410" w:rsidRDefault="00DE0EF9" w:rsidP="000A4410">
    <w:pPr>
      <w:pStyle w:val="a3"/>
      <w:jc w:val="center"/>
      <w:rPr>
        <w:rFonts w:ascii="Proxima Nova ExCn Rg" w:hAnsi="Proxima Nova ExCn Rg"/>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38FD"/>
    <w:multiLevelType w:val="hybridMultilevel"/>
    <w:tmpl w:val="652CB082"/>
    <w:lvl w:ilvl="0" w:tplc="E3745A56">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280074B"/>
    <w:multiLevelType w:val="hybridMultilevel"/>
    <w:tmpl w:val="41CCA52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76E3918"/>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 w15:restartNumberingAfterBreak="0">
    <w:nsid w:val="07DF3562"/>
    <w:multiLevelType w:val="multilevel"/>
    <w:tmpl w:val="C6D8068A"/>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15:restartNumberingAfterBreak="0">
    <w:nsid w:val="0CA37C7B"/>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 w15:restartNumberingAfterBreak="0">
    <w:nsid w:val="1343205F"/>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6" w15:restartNumberingAfterBreak="0">
    <w:nsid w:val="144A1A7B"/>
    <w:multiLevelType w:val="multilevel"/>
    <w:tmpl w:val="8C6A223C"/>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7" w15:restartNumberingAfterBreak="0">
    <w:nsid w:val="222B7C50"/>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8" w15:restartNumberingAfterBreak="0">
    <w:nsid w:val="2EE70D82"/>
    <w:multiLevelType w:val="multilevel"/>
    <w:tmpl w:val="EAD8EBAA"/>
    <w:lvl w:ilvl="0">
      <w:start w:val="1"/>
      <w:numFmt w:val="decimal"/>
      <w:pStyle w:val="2"/>
      <w:lvlText w:val="%1."/>
      <w:lvlJc w:val="left"/>
      <w:pPr>
        <w:ind w:left="1134" w:hanging="1134"/>
      </w:pPr>
      <w:rPr>
        <w:rFonts w:cs="Times New Roman" w:hint="default"/>
      </w:rPr>
    </w:lvl>
    <w:lvl w:ilvl="1">
      <w:start w:val="1"/>
      <w:numFmt w:val="decimal"/>
      <w:pStyle w:val="3"/>
      <w:lvlText w:val="%1.%2"/>
      <w:lvlJc w:val="left"/>
      <w:pPr>
        <w:ind w:left="2269" w:hanging="1134"/>
      </w:pPr>
      <w:rPr>
        <w:rFonts w:cs="Times New Roman" w:hint="default"/>
      </w:rPr>
    </w:lvl>
    <w:lvl w:ilvl="2">
      <w:start w:val="1"/>
      <w:numFmt w:val="decimal"/>
      <w:pStyle w:val="4"/>
      <w:lvlText w:val="%1.%2.%3"/>
      <w:lvlJc w:val="left"/>
      <w:pPr>
        <w:ind w:left="3261" w:hanging="1134"/>
      </w:pPr>
      <w:rPr>
        <w:rFonts w:cs="Times New Roman" w:hint="default"/>
      </w:rPr>
    </w:lvl>
    <w:lvl w:ilvl="3">
      <w:start w:val="1"/>
      <w:numFmt w:val="decimal"/>
      <w:pStyle w:val="5"/>
      <w:lvlText w:val="(%4)"/>
      <w:lvlJc w:val="left"/>
      <w:pPr>
        <w:ind w:left="2553" w:hanging="851"/>
      </w:pPr>
      <w:rPr>
        <w:rFonts w:cs="Times New Roman" w:hint="default"/>
      </w:rPr>
    </w:lvl>
    <w:lvl w:ilvl="4">
      <w:start w:val="1"/>
      <w:numFmt w:val="russianLower"/>
      <w:pStyle w:val="6"/>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9" w15:restartNumberingAfterBreak="0">
    <w:nsid w:val="2F504063"/>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0" w15:restartNumberingAfterBreak="0">
    <w:nsid w:val="34043D86"/>
    <w:multiLevelType w:val="hybridMultilevel"/>
    <w:tmpl w:val="FEA46586"/>
    <w:lvl w:ilvl="0" w:tplc="A79C9C9A">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1" w15:restartNumberingAfterBreak="0">
    <w:nsid w:val="3B1432AE"/>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2" w15:restartNumberingAfterBreak="0">
    <w:nsid w:val="3FA13A2A"/>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3" w15:restartNumberingAfterBreak="0">
    <w:nsid w:val="415763B0"/>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4" w15:restartNumberingAfterBreak="0">
    <w:nsid w:val="48D67C30"/>
    <w:multiLevelType w:val="multilevel"/>
    <w:tmpl w:val="FFDC6316"/>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ascii="Proxima Nova ExCn Rg" w:hAnsi="Proxima Nova ExCn Rg" w:cs="Times New Roman" w:hint="default"/>
        <w:sz w:val="28"/>
        <w:szCs w:val="28"/>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5" w15:restartNumberingAfterBreak="0">
    <w:nsid w:val="494400E7"/>
    <w:multiLevelType w:val="multilevel"/>
    <w:tmpl w:val="D2988D40"/>
    <w:lvl w:ilvl="0">
      <w:start w:val="1"/>
      <w:numFmt w:val="decimal"/>
      <w:lvlText w:val="%1."/>
      <w:lvlJc w:val="left"/>
      <w:pPr>
        <w:ind w:left="777" w:hanging="360"/>
      </w:pPr>
      <w:rPr>
        <w:rFonts w:cs="Times New Roman" w:hint="default"/>
        <w:caps w:val="0"/>
        <w:strike w:val="0"/>
        <w:dstrike w:val="0"/>
        <w:vanish w:val="0"/>
        <w:color w:val="auto"/>
        <w:u w:val="none"/>
        <w:vertAlign w:val="baseline"/>
      </w:rPr>
    </w:lvl>
    <w:lvl w:ilvl="1">
      <w:start w:val="1"/>
      <w:numFmt w:val="decimal"/>
      <w:isLgl/>
      <w:lvlText w:val="%1.%2."/>
      <w:lvlJc w:val="left"/>
      <w:pPr>
        <w:ind w:left="1185" w:hanging="720"/>
      </w:pPr>
      <w:rPr>
        <w:rFonts w:cs="Times New Roman" w:hint="default"/>
      </w:rPr>
    </w:lvl>
    <w:lvl w:ilvl="2">
      <w:start w:val="1"/>
      <w:numFmt w:val="decimal"/>
      <w:isLgl/>
      <w:lvlText w:val="%1.%2.%3."/>
      <w:lvlJc w:val="left"/>
      <w:pPr>
        <w:ind w:left="1233" w:hanging="720"/>
      </w:pPr>
      <w:rPr>
        <w:rFonts w:cs="Times New Roman" w:hint="default"/>
      </w:rPr>
    </w:lvl>
    <w:lvl w:ilvl="3">
      <w:start w:val="1"/>
      <w:numFmt w:val="decimal"/>
      <w:isLgl/>
      <w:lvlText w:val="%1.%2.%3.%4."/>
      <w:lvlJc w:val="left"/>
      <w:pPr>
        <w:ind w:left="1641" w:hanging="1080"/>
      </w:pPr>
      <w:rPr>
        <w:rFonts w:cs="Times New Roman" w:hint="default"/>
      </w:rPr>
    </w:lvl>
    <w:lvl w:ilvl="4">
      <w:start w:val="1"/>
      <w:numFmt w:val="decimal"/>
      <w:isLgl/>
      <w:lvlText w:val="%1.%2.%3.%4.%5."/>
      <w:lvlJc w:val="left"/>
      <w:pPr>
        <w:ind w:left="1689" w:hanging="1080"/>
      </w:pPr>
      <w:rPr>
        <w:rFonts w:cs="Times New Roman" w:hint="default"/>
      </w:rPr>
    </w:lvl>
    <w:lvl w:ilvl="5">
      <w:start w:val="1"/>
      <w:numFmt w:val="decimal"/>
      <w:isLgl/>
      <w:lvlText w:val="%1.%2.%3.%4.%5.%6."/>
      <w:lvlJc w:val="left"/>
      <w:pPr>
        <w:ind w:left="2097"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53" w:hanging="1800"/>
      </w:pPr>
      <w:rPr>
        <w:rFonts w:cs="Times New Roman" w:hint="default"/>
      </w:rPr>
    </w:lvl>
    <w:lvl w:ilvl="8">
      <w:start w:val="1"/>
      <w:numFmt w:val="decimal"/>
      <w:isLgl/>
      <w:lvlText w:val="%1.%2.%3.%4.%5.%6.%7.%8.%9."/>
      <w:lvlJc w:val="left"/>
      <w:pPr>
        <w:ind w:left="2961" w:hanging="2160"/>
      </w:pPr>
      <w:rPr>
        <w:rFonts w:cs="Times New Roman" w:hint="default"/>
      </w:rPr>
    </w:lvl>
  </w:abstractNum>
  <w:abstractNum w:abstractNumId="16" w15:restartNumberingAfterBreak="0">
    <w:nsid w:val="50854D7B"/>
    <w:multiLevelType w:val="multilevel"/>
    <w:tmpl w:val="DDFCB828"/>
    <w:lvl w:ilvl="0">
      <w:start w:val="1"/>
      <w:numFmt w:val="decimal"/>
      <w:pStyle w:val="1"/>
      <w:lvlText w:val="%1."/>
      <w:lvlJc w:val="left"/>
      <w:rPr>
        <w:rFonts w:cs="Times New Roman" w:hint="default"/>
      </w:rPr>
    </w:lvl>
    <w:lvl w:ilvl="1">
      <w:start w:val="1"/>
      <w:numFmt w:val="decimal"/>
      <w:pStyle w:val="20"/>
      <w:lvlText w:val="%1.%2"/>
      <w:lvlJc w:val="left"/>
      <w:pPr>
        <w:tabs>
          <w:tab w:val="num" w:pos="851"/>
        </w:tabs>
      </w:pPr>
      <w:rPr>
        <w:rFonts w:ascii="Proxima Nova ExCn Rg" w:hAnsi="Proxima Nova ExCn Rg" w:cs="Times New Roman" w:hint="default"/>
        <w:sz w:val="28"/>
        <w:szCs w:val="28"/>
      </w:rPr>
    </w:lvl>
    <w:lvl w:ilvl="2">
      <w:start w:val="1"/>
      <w:numFmt w:val="decimal"/>
      <w:pStyle w:val="-3"/>
      <w:lvlText w:val="%1.%2.%3"/>
      <w:lvlJc w:val="left"/>
      <w:pPr>
        <w:tabs>
          <w:tab w:val="num" w:pos="851"/>
        </w:tabs>
      </w:pPr>
      <w:rPr>
        <w:rFonts w:cs="Times New Roman" w:hint="default"/>
      </w:rPr>
    </w:lvl>
    <w:lvl w:ilvl="3">
      <w:start w:val="1"/>
      <w:numFmt w:val="russianLower"/>
      <w:pStyle w:val="-4"/>
      <w:lvlText w:val="%4)"/>
      <w:lvlJc w:val="left"/>
      <w:pPr>
        <w:ind w:left="851" w:hanging="851"/>
      </w:pPr>
      <w:rPr>
        <w:rFonts w:cs="Times New Roman" w:hint="default"/>
      </w:rPr>
    </w:lvl>
    <w:lvl w:ilvl="4">
      <w:start w:val="1"/>
      <w:numFmt w:val="decimal"/>
      <w:pStyle w:val="50"/>
      <w:lvlText w:val="%1.%2.%3.%4.%5"/>
      <w:lvlJc w:val="left"/>
      <w:pPr>
        <w:ind w:left="1008" w:hanging="1008"/>
      </w:pPr>
      <w:rPr>
        <w:rFonts w:cs="Times New Roman" w:hint="default"/>
      </w:rPr>
    </w:lvl>
    <w:lvl w:ilvl="5">
      <w:start w:val="1"/>
      <w:numFmt w:val="decimal"/>
      <w:pStyle w:val="60"/>
      <w:lvlText w:val="%1.%2.%3.%4.%5.%6"/>
      <w:lvlJc w:val="left"/>
      <w:pPr>
        <w:ind w:left="1152" w:hanging="1152"/>
      </w:pPr>
      <w:rPr>
        <w:rFonts w:cs="Times New Roman" w:hint="default"/>
      </w:rPr>
    </w:lvl>
    <w:lvl w:ilvl="6">
      <w:start w:val="1"/>
      <w:numFmt w:val="decimal"/>
      <w:pStyle w:val="7"/>
      <w:lvlText w:val="%1.%2.%3.%4.%5.%6.%7"/>
      <w:lvlJc w:val="left"/>
      <w:pPr>
        <w:ind w:left="1296" w:hanging="1296"/>
      </w:pPr>
      <w:rPr>
        <w:rFonts w:cs="Times New Roman" w:hint="default"/>
      </w:rPr>
    </w:lvl>
    <w:lvl w:ilvl="7">
      <w:start w:val="1"/>
      <w:numFmt w:val="decimal"/>
      <w:pStyle w:val="8"/>
      <w:lvlText w:val="%1.%2.%3.%4.%5.%6.%7.%8"/>
      <w:lvlJc w:val="left"/>
      <w:pPr>
        <w:ind w:left="1440" w:hanging="1440"/>
      </w:pPr>
      <w:rPr>
        <w:rFonts w:cs="Times New Roman" w:hint="default"/>
      </w:rPr>
    </w:lvl>
    <w:lvl w:ilvl="8">
      <w:start w:val="1"/>
      <w:numFmt w:val="decimal"/>
      <w:pStyle w:val="9"/>
      <w:lvlText w:val="%1.%2.%3.%4.%5.%6.%7.%8.%9"/>
      <w:lvlJc w:val="left"/>
      <w:pPr>
        <w:ind w:left="1584" w:hanging="1584"/>
      </w:pPr>
      <w:rPr>
        <w:rFonts w:cs="Times New Roman" w:hint="default"/>
      </w:rPr>
    </w:lvl>
  </w:abstractNum>
  <w:abstractNum w:abstractNumId="17" w15:restartNumberingAfterBreak="0">
    <w:nsid w:val="51090B60"/>
    <w:multiLevelType w:val="multilevel"/>
    <w:tmpl w:val="8C6A223C"/>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8" w15:restartNumberingAfterBreak="0">
    <w:nsid w:val="52746AA5"/>
    <w:multiLevelType w:val="multilevel"/>
    <w:tmpl w:val="FFDC6316"/>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ascii="Proxima Nova ExCn Rg" w:hAnsi="Proxima Nova ExCn Rg" w:cs="Times New Roman" w:hint="default"/>
        <w:sz w:val="28"/>
        <w:szCs w:val="28"/>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9" w15:restartNumberingAfterBreak="0">
    <w:nsid w:val="54297376"/>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0" w15:restartNumberingAfterBreak="0">
    <w:nsid w:val="70BC2509"/>
    <w:multiLevelType w:val="hybridMultilevel"/>
    <w:tmpl w:val="EF54ED28"/>
    <w:lvl w:ilvl="0" w:tplc="1D5A8526">
      <w:start w:val="1"/>
      <w:numFmt w:val="russianLower"/>
      <w:lvlText w:val="%1)"/>
      <w:lvlJc w:val="left"/>
      <w:pPr>
        <w:ind w:left="720" w:hanging="360"/>
      </w:pPr>
      <w:rPr>
        <w:rFonts w:cs="Times New Roman" w:hint="default"/>
      </w:rPr>
    </w:lvl>
    <w:lvl w:ilvl="1" w:tplc="6DA60A08" w:tentative="1">
      <w:start w:val="1"/>
      <w:numFmt w:val="lowerLetter"/>
      <w:lvlText w:val="%2."/>
      <w:lvlJc w:val="left"/>
      <w:pPr>
        <w:ind w:left="1440" w:hanging="360"/>
      </w:pPr>
      <w:rPr>
        <w:rFonts w:cs="Times New Roman"/>
      </w:rPr>
    </w:lvl>
    <w:lvl w:ilvl="2" w:tplc="3B523082" w:tentative="1">
      <w:start w:val="1"/>
      <w:numFmt w:val="lowerRoman"/>
      <w:lvlText w:val="%3."/>
      <w:lvlJc w:val="right"/>
      <w:pPr>
        <w:ind w:left="2160" w:hanging="180"/>
      </w:pPr>
      <w:rPr>
        <w:rFonts w:cs="Times New Roman"/>
      </w:rPr>
    </w:lvl>
    <w:lvl w:ilvl="3" w:tplc="4DF4EDB6" w:tentative="1">
      <w:start w:val="1"/>
      <w:numFmt w:val="decimal"/>
      <w:lvlText w:val="%4."/>
      <w:lvlJc w:val="left"/>
      <w:pPr>
        <w:ind w:left="2880" w:hanging="360"/>
      </w:pPr>
      <w:rPr>
        <w:rFonts w:cs="Times New Roman"/>
      </w:rPr>
    </w:lvl>
    <w:lvl w:ilvl="4" w:tplc="03F4168A" w:tentative="1">
      <w:start w:val="1"/>
      <w:numFmt w:val="lowerLetter"/>
      <w:lvlText w:val="%5."/>
      <w:lvlJc w:val="left"/>
      <w:pPr>
        <w:ind w:left="3600" w:hanging="360"/>
      </w:pPr>
      <w:rPr>
        <w:rFonts w:cs="Times New Roman"/>
      </w:rPr>
    </w:lvl>
    <w:lvl w:ilvl="5" w:tplc="0E9010B8" w:tentative="1">
      <w:start w:val="1"/>
      <w:numFmt w:val="lowerRoman"/>
      <w:lvlText w:val="%6."/>
      <w:lvlJc w:val="right"/>
      <w:pPr>
        <w:ind w:left="4320" w:hanging="180"/>
      </w:pPr>
      <w:rPr>
        <w:rFonts w:cs="Times New Roman"/>
      </w:rPr>
    </w:lvl>
    <w:lvl w:ilvl="6" w:tplc="E154E374" w:tentative="1">
      <w:start w:val="1"/>
      <w:numFmt w:val="decimal"/>
      <w:lvlText w:val="%7."/>
      <w:lvlJc w:val="left"/>
      <w:pPr>
        <w:ind w:left="5040" w:hanging="360"/>
      </w:pPr>
      <w:rPr>
        <w:rFonts w:cs="Times New Roman"/>
      </w:rPr>
    </w:lvl>
    <w:lvl w:ilvl="7" w:tplc="74C405FE" w:tentative="1">
      <w:start w:val="1"/>
      <w:numFmt w:val="lowerLetter"/>
      <w:lvlText w:val="%8."/>
      <w:lvlJc w:val="left"/>
      <w:pPr>
        <w:ind w:left="5760" w:hanging="360"/>
      </w:pPr>
      <w:rPr>
        <w:rFonts w:cs="Times New Roman"/>
      </w:rPr>
    </w:lvl>
    <w:lvl w:ilvl="8" w:tplc="56F67C9C" w:tentative="1">
      <w:start w:val="1"/>
      <w:numFmt w:val="lowerRoman"/>
      <w:lvlText w:val="%9."/>
      <w:lvlJc w:val="right"/>
      <w:pPr>
        <w:ind w:left="6480" w:hanging="180"/>
      </w:pPr>
      <w:rPr>
        <w:rFonts w:cs="Times New Roman"/>
      </w:rPr>
    </w:lvl>
  </w:abstractNum>
  <w:abstractNum w:abstractNumId="21" w15:restartNumberingAfterBreak="0">
    <w:nsid w:val="7B07199A"/>
    <w:multiLevelType w:val="multilevel"/>
    <w:tmpl w:val="D2988D40"/>
    <w:lvl w:ilvl="0">
      <w:start w:val="1"/>
      <w:numFmt w:val="decimal"/>
      <w:lvlText w:val="%1."/>
      <w:lvlJc w:val="left"/>
      <w:pPr>
        <w:ind w:left="786" w:hanging="360"/>
      </w:pPr>
      <w:rPr>
        <w:rFonts w:cs="Times New Roman" w:hint="default"/>
        <w:caps w:val="0"/>
        <w:strike w:val="0"/>
        <w:dstrike w:val="0"/>
        <w:vanish w:val="0"/>
        <w:color w:val="auto"/>
        <w:u w:val="none"/>
        <w:vertAlign w:val="baseline"/>
      </w:rPr>
    </w:lvl>
    <w:lvl w:ilvl="1">
      <w:start w:val="1"/>
      <w:numFmt w:val="decimal"/>
      <w:isLgl/>
      <w:lvlText w:val="%1.%2."/>
      <w:lvlJc w:val="left"/>
      <w:pPr>
        <w:ind w:left="1185" w:hanging="720"/>
      </w:pPr>
      <w:rPr>
        <w:rFonts w:cs="Times New Roman" w:hint="default"/>
      </w:rPr>
    </w:lvl>
    <w:lvl w:ilvl="2">
      <w:start w:val="1"/>
      <w:numFmt w:val="decimal"/>
      <w:isLgl/>
      <w:lvlText w:val="%1.%2.%3."/>
      <w:lvlJc w:val="left"/>
      <w:pPr>
        <w:ind w:left="1233" w:hanging="720"/>
      </w:pPr>
      <w:rPr>
        <w:rFonts w:cs="Times New Roman" w:hint="default"/>
      </w:rPr>
    </w:lvl>
    <w:lvl w:ilvl="3">
      <w:start w:val="1"/>
      <w:numFmt w:val="decimal"/>
      <w:isLgl/>
      <w:lvlText w:val="%1.%2.%3.%4."/>
      <w:lvlJc w:val="left"/>
      <w:pPr>
        <w:ind w:left="1641" w:hanging="1080"/>
      </w:pPr>
      <w:rPr>
        <w:rFonts w:cs="Times New Roman" w:hint="default"/>
      </w:rPr>
    </w:lvl>
    <w:lvl w:ilvl="4">
      <w:start w:val="1"/>
      <w:numFmt w:val="decimal"/>
      <w:isLgl/>
      <w:lvlText w:val="%1.%2.%3.%4.%5."/>
      <w:lvlJc w:val="left"/>
      <w:pPr>
        <w:ind w:left="1689" w:hanging="1080"/>
      </w:pPr>
      <w:rPr>
        <w:rFonts w:cs="Times New Roman" w:hint="default"/>
      </w:rPr>
    </w:lvl>
    <w:lvl w:ilvl="5">
      <w:start w:val="1"/>
      <w:numFmt w:val="decimal"/>
      <w:isLgl/>
      <w:lvlText w:val="%1.%2.%3.%4.%5.%6."/>
      <w:lvlJc w:val="left"/>
      <w:pPr>
        <w:ind w:left="2097"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53" w:hanging="1800"/>
      </w:pPr>
      <w:rPr>
        <w:rFonts w:cs="Times New Roman" w:hint="default"/>
      </w:rPr>
    </w:lvl>
    <w:lvl w:ilvl="8">
      <w:start w:val="1"/>
      <w:numFmt w:val="decimal"/>
      <w:isLgl/>
      <w:lvlText w:val="%1.%2.%3.%4.%5.%6.%7.%8.%9."/>
      <w:lvlJc w:val="left"/>
      <w:pPr>
        <w:ind w:left="2961" w:hanging="2160"/>
      </w:pPr>
      <w:rPr>
        <w:rFonts w:cs="Times New Roman" w:hint="default"/>
      </w:rPr>
    </w:lvl>
  </w:abstractNum>
  <w:abstractNum w:abstractNumId="22" w15:restartNumberingAfterBreak="0">
    <w:nsid w:val="7C72766F"/>
    <w:multiLevelType w:val="multilevel"/>
    <w:tmpl w:val="235CF8F2"/>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ascii="Proxima Nova ExCn Rg" w:hAnsi="Proxima Nova ExCn Rg" w:cs="Times New Roman" w:hint="default"/>
        <w:sz w:val="28"/>
        <w:szCs w:val="28"/>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3" w15:restartNumberingAfterBreak="0">
    <w:nsid w:val="7E0726E8"/>
    <w:multiLevelType w:val="multilevel"/>
    <w:tmpl w:val="06BE0D28"/>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ascii="Proxima Nova ExCn Rg" w:hAnsi="Proxima Nova ExCn Rg" w:cs="Times New Roman" w:hint="default"/>
        <w:sz w:val="28"/>
        <w:szCs w:val="28"/>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num w:numId="1">
    <w:abstractNumId w:val="16"/>
  </w:num>
  <w:num w:numId="2">
    <w:abstractNumId w:val="21"/>
  </w:num>
  <w:num w:numId="3">
    <w:abstractNumId w:val="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5"/>
  </w:num>
  <w:num w:numId="7">
    <w:abstractNumId w:val="1"/>
  </w:num>
  <w:num w:numId="8">
    <w:abstractNumId w:val="20"/>
  </w:num>
  <w:num w:numId="9">
    <w:abstractNumId w:val="5"/>
  </w:num>
  <w:num w:numId="10">
    <w:abstractNumId w:val="7"/>
  </w:num>
  <w:num w:numId="11">
    <w:abstractNumId w:val="2"/>
  </w:num>
  <w:num w:numId="12">
    <w:abstractNumId w:val="11"/>
  </w:num>
  <w:num w:numId="13">
    <w:abstractNumId w:val="18"/>
  </w:num>
  <w:num w:numId="14">
    <w:abstractNumId w:val="19"/>
  </w:num>
  <w:num w:numId="15">
    <w:abstractNumId w:val="13"/>
  </w:num>
  <w:num w:numId="16">
    <w:abstractNumId w:val="9"/>
  </w:num>
  <w:num w:numId="17">
    <w:abstractNumId w:val="3"/>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8"/>
  </w:num>
  <w:num w:numId="26">
    <w:abstractNumId w:val="4"/>
  </w:num>
  <w:num w:numId="27">
    <w:abstractNumId w:val="16"/>
  </w:num>
  <w:num w:numId="28">
    <w:abstractNumId w:val="16"/>
  </w:num>
  <w:num w:numId="29">
    <w:abstractNumId w:val="8"/>
  </w:num>
  <w:num w:numId="30">
    <w:abstractNumId w:val="8"/>
  </w:num>
  <w:num w:numId="31">
    <w:abstractNumId w:val="8"/>
  </w:num>
  <w:num w:numId="32">
    <w:abstractNumId w:val="8"/>
  </w:num>
  <w:num w:numId="33">
    <w:abstractNumId w:val="14"/>
  </w:num>
  <w:num w:numId="34">
    <w:abstractNumId w:val="16"/>
  </w:num>
  <w:num w:numId="35">
    <w:abstractNumId w:val="8"/>
  </w:num>
  <w:num w:numId="36">
    <w:abstractNumId w:val="8"/>
  </w:num>
  <w:num w:numId="37">
    <w:abstractNumId w:val="16"/>
  </w:num>
  <w:num w:numId="38">
    <w:abstractNumId w:val="16"/>
  </w:num>
  <w:num w:numId="39">
    <w:abstractNumId w:val="8"/>
  </w:num>
  <w:num w:numId="40">
    <w:abstractNumId w:val="8"/>
  </w:num>
  <w:num w:numId="41">
    <w:abstractNumId w:val="8"/>
  </w:num>
  <w:num w:numId="42">
    <w:abstractNumId w:val="16"/>
  </w:num>
  <w:num w:numId="43">
    <w:abstractNumId w:val="16"/>
  </w:num>
  <w:num w:numId="44">
    <w:abstractNumId w:val="8"/>
  </w:num>
  <w:num w:numId="45">
    <w:abstractNumId w:val="16"/>
  </w:num>
  <w:num w:numId="46">
    <w:abstractNumId w:val="16"/>
  </w:num>
  <w:num w:numId="47">
    <w:abstractNumId w:val="16"/>
  </w:num>
  <w:num w:numId="48">
    <w:abstractNumId w:val="16"/>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num>
  <w:num w:numId="53">
    <w:abstractNumId w:val="8"/>
  </w:num>
  <w:num w:numId="54">
    <w:abstractNumId w:val="23"/>
  </w:num>
  <w:num w:numId="55">
    <w:abstractNumId w:val="8"/>
  </w:num>
  <w:num w:numId="56">
    <w:abstractNumId w:val="8"/>
  </w:num>
  <w:num w:numId="57">
    <w:abstractNumId w:val="22"/>
  </w:num>
  <w:num w:numId="58">
    <w:abstractNumId w:val="8"/>
  </w:num>
  <w:num w:numId="59">
    <w:abstractNumId w:val="17"/>
  </w:num>
  <w:num w:numId="60">
    <w:abstractNumId w:val="16"/>
  </w:num>
  <w:num w:numId="61">
    <w:abstractNumId w:val="16"/>
  </w:num>
  <w:num w:numId="62">
    <w:abstractNumId w:val="8"/>
  </w:num>
  <w:num w:numId="63">
    <w:abstractNumId w:val="8"/>
  </w:num>
  <w:num w:numId="64">
    <w:abstractNumId w:val="6"/>
  </w:num>
  <w:num w:numId="65">
    <w:abstractNumId w:val="8"/>
  </w:num>
  <w:num w:numId="66">
    <w:abstractNumId w:val="10"/>
  </w:num>
  <w:num w:numId="67">
    <w:abstractNumId w:val="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E39"/>
    <w:rsid w:val="00000BF8"/>
    <w:rsid w:val="00001248"/>
    <w:rsid w:val="0000143F"/>
    <w:rsid w:val="00001777"/>
    <w:rsid w:val="000036B8"/>
    <w:rsid w:val="00003B1F"/>
    <w:rsid w:val="00003EEA"/>
    <w:rsid w:val="00005062"/>
    <w:rsid w:val="0000589F"/>
    <w:rsid w:val="00006A05"/>
    <w:rsid w:val="00006D3B"/>
    <w:rsid w:val="0000724B"/>
    <w:rsid w:val="00007441"/>
    <w:rsid w:val="0001134C"/>
    <w:rsid w:val="00012316"/>
    <w:rsid w:val="00012FFE"/>
    <w:rsid w:val="00013DC6"/>
    <w:rsid w:val="00014807"/>
    <w:rsid w:val="00014AB7"/>
    <w:rsid w:val="00014D81"/>
    <w:rsid w:val="000152EC"/>
    <w:rsid w:val="00017007"/>
    <w:rsid w:val="0001795F"/>
    <w:rsid w:val="00020270"/>
    <w:rsid w:val="00021EA4"/>
    <w:rsid w:val="0002507C"/>
    <w:rsid w:val="0002529A"/>
    <w:rsid w:val="00025F91"/>
    <w:rsid w:val="000269BD"/>
    <w:rsid w:val="00027334"/>
    <w:rsid w:val="00030695"/>
    <w:rsid w:val="00030EE9"/>
    <w:rsid w:val="000320AC"/>
    <w:rsid w:val="000324F2"/>
    <w:rsid w:val="00032918"/>
    <w:rsid w:val="00032C7E"/>
    <w:rsid w:val="00034071"/>
    <w:rsid w:val="000340A3"/>
    <w:rsid w:val="00035E1E"/>
    <w:rsid w:val="00036C25"/>
    <w:rsid w:val="00037A2F"/>
    <w:rsid w:val="00040EE5"/>
    <w:rsid w:val="00042543"/>
    <w:rsid w:val="00043DBE"/>
    <w:rsid w:val="00044597"/>
    <w:rsid w:val="0004536C"/>
    <w:rsid w:val="00046357"/>
    <w:rsid w:val="00046BFC"/>
    <w:rsid w:val="00047B84"/>
    <w:rsid w:val="00047E93"/>
    <w:rsid w:val="00050C82"/>
    <w:rsid w:val="00050DFB"/>
    <w:rsid w:val="00050E35"/>
    <w:rsid w:val="000516AE"/>
    <w:rsid w:val="000523D3"/>
    <w:rsid w:val="00052A15"/>
    <w:rsid w:val="00052B84"/>
    <w:rsid w:val="00052F8A"/>
    <w:rsid w:val="00053F08"/>
    <w:rsid w:val="00053F41"/>
    <w:rsid w:val="00053F5C"/>
    <w:rsid w:val="000543EA"/>
    <w:rsid w:val="0005539D"/>
    <w:rsid w:val="00057634"/>
    <w:rsid w:val="0006116F"/>
    <w:rsid w:val="0006292F"/>
    <w:rsid w:val="00062A05"/>
    <w:rsid w:val="000634FD"/>
    <w:rsid w:val="00064C0C"/>
    <w:rsid w:val="00064D76"/>
    <w:rsid w:val="00064F41"/>
    <w:rsid w:val="00066835"/>
    <w:rsid w:val="00067728"/>
    <w:rsid w:val="0007120B"/>
    <w:rsid w:val="00071C40"/>
    <w:rsid w:val="00071CC2"/>
    <w:rsid w:val="00072929"/>
    <w:rsid w:val="000737D4"/>
    <w:rsid w:val="00075780"/>
    <w:rsid w:val="00076576"/>
    <w:rsid w:val="00077FCB"/>
    <w:rsid w:val="00080DEF"/>
    <w:rsid w:val="00086260"/>
    <w:rsid w:val="0008685C"/>
    <w:rsid w:val="00086CF7"/>
    <w:rsid w:val="00087E18"/>
    <w:rsid w:val="00093AE9"/>
    <w:rsid w:val="00093E88"/>
    <w:rsid w:val="000945C3"/>
    <w:rsid w:val="0009545B"/>
    <w:rsid w:val="00095496"/>
    <w:rsid w:val="00096ACD"/>
    <w:rsid w:val="00096E8A"/>
    <w:rsid w:val="000A17F6"/>
    <w:rsid w:val="000A19AF"/>
    <w:rsid w:val="000A2E46"/>
    <w:rsid w:val="000A4410"/>
    <w:rsid w:val="000A5365"/>
    <w:rsid w:val="000A5702"/>
    <w:rsid w:val="000A607C"/>
    <w:rsid w:val="000A729C"/>
    <w:rsid w:val="000B09F9"/>
    <w:rsid w:val="000B1835"/>
    <w:rsid w:val="000B5DFE"/>
    <w:rsid w:val="000B63AE"/>
    <w:rsid w:val="000B7F2C"/>
    <w:rsid w:val="000C0720"/>
    <w:rsid w:val="000C07CB"/>
    <w:rsid w:val="000C354F"/>
    <w:rsid w:val="000C3B69"/>
    <w:rsid w:val="000C46FD"/>
    <w:rsid w:val="000C4D4D"/>
    <w:rsid w:val="000C54E1"/>
    <w:rsid w:val="000C58EE"/>
    <w:rsid w:val="000C5977"/>
    <w:rsid w:val="000C73F0"/>
    <w:rsid w:val="000D0D89"/>
    <w:rsid w:val="000D1E3D"/>
    <w:rsid w:val="000D1E5E"/>
    <w:rsid w:val="000D3831"/>
    <w:rsid w:val="000D3BFA"/>
    <w:rsid w:val="000D4C08"/>
    <w:rsid w:val="000D5C02"/>
    <w:rsid w:val="000D60DE"/>
    <w:rsid w:val="000D6C17"/>
    <w:rsid w:val="000D721F"/>
    <w:rsid w:val="000D7794"/>
    <w:rsid w:val="000E2518"/>
    <w:rsid w:val="000E2F85"/>
    <w:rsid w:val="000E35EA"/>
    <w:rsid w:val="000E5F27"/>
    <w:rsid w:val="000E6A6C"/>
    <w:rsid w:val="000E7E10"/>
    <w:rsid w:val="000E7E34"/>
    <w:rsid w:val="000F1BE9"/>
    <w:rsid w:val="000F29F5"/>
    <w:rsid w:val="000F2EB5"/>
    <w:rsid w:val="000F3D02"/>
    <w:rsid w:val="000F42A4"/>
    <w:rsid w:val="000F4E7F"/>
    <w:rsid w:val="000F5B9F"/>
    <w:rsid w:val="000F6346"/>
    <w:rsid w:val="000F6E30"/>
    <w:rsid w:val="001008D2"/>
    <w:rsid w:val="00101512"/>
    <w:rsid w:val="0010225E"/>
    <w:rsid w:val="0010291B"/>
    <w:rsid w:val="00104267"/>
    <w:rsid w:val="00104DBE"/>
    <w:rsid w:val="001119D3"/>
    <w:rsid w:val="00111C6C"/>
    <w:rsid w:val="001125DE"/>
    <w:rsid w:val="001138DC"/>
    <w:rsid w:val="001140AA"/>
    <w:rsid w:val="001147F0"/>
    <w:rsid w:val="00114A98"/>
    <w:rsid w:val="00115824"/>
    <w:rsid w:val="0011723E"/>
    <w:rsid w:val="00120025"/>
    <w:rsid w:val="00121990"/>
    <w:rsid w:val="00121E24"/>
    <w:rsid w:val="00122288"/>
    <w:rsid w:val="0012247A"/>
    <w:rsid w:val="00122968"/>
    <w:rsid w:val="001231DC"/>
    <w:rsid w:val="001235F8"/>
    <w:rsid w:val="001236AD"/>
    <w:rsid w:val="00123947"/>
    <w:rsid w:val="0012434F"/>
    <w:rsid w:val="001255EA"/>
    <w:rsid w:val="00126CBF"/>
    <w:rsid w:val="00130D99"/>
    <w:rsid w:val="00131668"/>
    <w:rsid w:val="00131AF7"/>
    <w:rsid w:val="00133498"/>
    <w:rsid w:val="00133B95"/>
    <w:rsid w:val="00134CFA"/>
    <w:rsid w:val="00135451"/>
    <w:rsid w:val="00136EE0"/>
    <w:rsid w:val="0013775D"/>
    <w:rsid w:val="001378E1"/>
    <w:rsid w:val="00137A15"/>
    <w:rsid w:val="00137DE8"/>
    <w:rsid w:val="00140671"/>
    <w:rsid w:val="00140D75"/>
    <w:rsid w:val="00141155"/>
    <w:rsid w:val="00141B7C"/>
    <w:rsid w:val="00141FB0"/>
    <w:rsid w:val="00143520"/>
    <w:rsid w:val="00145DA7"/>
    <w:rsid w:val="001463FF"/>
    <w:rsid w:val="00147774"/>
    <w:rsid w:val="0014794A"/>
    <w:rsid w:val="0015147C"/>
    <w:rsid w:val="00151E93"/>
    <w:rsid w:val="0015253D"/>
    <w:rsid w:val="00153ADF"/>
    <w:rsid w:val="00153D0C"/>
    <w:rsid w:val="00153F95"/>
    <w:rsid w:val="00156E0F"/>
    <w:rsid w:val="0015743E"/>
    <w:rsid w:val="001608B4"/>
    <w:rsid w:val="001625FF"/>
    <w:rsid w:val="001634F4"/>
    <w:rsid w:val="00163C22"/>
    <w:rsid w:val="00164084"/>
    <w:rsid w:val="00164557"/>
    <w:rsid w:val="001649D8"/>
    <w:rsid w:val="00164B87"/>
    <w:rsid w:val="00165A5C"/>
    <w:rsid w:val="001676DA"/>
    <w:rsid w:val="00170276"/>
    <w:rsid w:val="0017057A"/>
    <w:rsid w:val="001707A7"/>
    <w:rsid w:val="00170A5D"/>
    <w:rsid w:val="0017225D"/>
    <w:rsid w:val="001726FA"/>
    <w:rsid w:val="001728DC"/>
    <w:rsid w:val="00173D43"/>
    <w:rsid w:val="00175136"/>
    <w:rsid w:val="0017526C"/>
    <w:rsid w:val="00176FF9"/>
    <w:rsid w:val="00177356"/>
    <w:rsid w:val="00177B7B"/>
    <w:rsid w:val="00177EE5"/>
    <w:rsid w:val="00181165"/>
    <w:rsid w:val="00181F87"/>
    <w:rsid w:val="00183766"/>
    <w:rsid w:val="0018447C"/>
    <w:rsid w:val="0018712E"/>
    <w:rsid w:val="001878CB"/>
    <w:rsid w:val="00187C74"/>
    <w:rsid w:val="00187DB8"/>
    <w:rsid w:val="00190C3A"/>
    <w:rsid w:val="00191820"/>
    <w:rsid w:val="00191F3D"/>
    <w:rsid w:val="001929B8"/>
    <w:rsid w:val="001937D3"/>
    <w:rsid w:val="00193FAB"/>
    <w:rsid w:val="001942C2"/>
    <w:rsid w:val="001947E1"/>
    <w:rsid w:val="0019501A"/>
    <w:rsid w:val="00195B5F"/>
    <w:rsid w:val="00195ED4"/>
    <w:rsid w:val="0019602E"/>
    <w:rsid w:val="00196141"/>
    <w:rsid w:val="00196A8F"/>
    <w:rsid w:val="00197456"/>
    <w:rsid w:val="00197732"/>
    <w:rsid w:val="001A136F"/>
    <w:rsid w:val="001A2D14"/>
    <w:rsid w:val="001A65BA"/>
    <w:rsid w:val="001A68CC"/>
    <w:rsid w:val="001A6B8D"/>
    <w:rsid w:val="001B125B"/>
    <w:rsid w:val="001B1783"/>
    <w:rsid w:val="001B1EFD"/>
    <w:rsid w:val="001B2237"/>
    <w:rsid w:val="001B4911"/>
    <w:rsid w:val="001B5217"/>
    <w:rsid w:val="001B6897"/>
    <w:rsid w:val="001B714F"/>
    <w:rsid w:val="001B7B55"/>
    <w:rsid w:val="001B7D16"/>
    <w:rsid w:val="001C2097"/>
    <w:rsid w:val="001C2944"/>
    <w:rsid w:val="001C308E"/>
    <w:rsid w:val="001C5D3E"/>
    <w:rsid w:val="001C75B0"/>
    <w:rsid w:val="001D1986"/>
    <w:rsid w:val="001D3DA6"/>
    <w:rsid w:val="001D44DA"/>
    <w:rsid w:val="001D564E"/>
    <w:rsid w:val="001D5EBF"/>
    <w:rsid w:val="001D6323"/>
    <w:rsid w:val="001D692B"/>
    <w:rsid w:val="001D7840"/>
    <w:rsid w:val="001E03C7"/>
    <w:rsid w:val="001E0A86"/>
    <w:rsid w:val="001E1236"/>
    <w:rsid w:val="001E14FF"/>
    <w:rsid w:val="001E1A50"/>
    <w:rsid w:val="001E2909"/>
    <w:rsid w:val="001E331C"/>
    <w:rsid w:val="001E4BBD"/>
    <w:rsid w:val="001E7502"/>
    <w:rsid w:val="001F0374"/>
    <w:rsid w:val="001F0854"/>
    <w:rsid w:val="001F1A52"/>
    <w:rsid w:val="001F1FD3"/>
    <w:rsid w:val="001F3291"/>
    <w:rsid w:val="001F42D0"/>
    <w:rsid w:val="001F442C"/>
    <w:rsid w:val="001F451F"/>
    <w:rsid w:val="001F49D8"/>
    <w:rsid w:val="001F4CAB"/>
    <w:rsid w:val="001F7515"/>
    <w:rsid w:val="001F7EE8"/>
    <w:rsid w:val="00203258"/>
    <w:rsid w:val="0020353D"/>
    <w:rsid w:val="00203737"/>
    <w:rsid w:val="00205A68"/>
    <w:rsid w:val="00205F69"/>
    <w:rsid w:val="00206D66"/>
    <w:rsid w:val="002100FB"/>
    <w:rsid w:val="00210800"/>
    <w:rsid w:val="002116E6"/>
    <w:rsid w:val="00212338"/>
    <w:rsid w:val="002137EC"/>
    <w:rsid w:val="002140C6"/>
    <w:rsid w:val="002141C0"/>
    <w:rsid w:val="00216927"/>
    <w:rsid w:val="00217174"/>
    <w:rsid w:val="00220CB4"/>
    <w:rsid w:val="00220F92"/>
    <w:rsid w:val="002216D4"/>
    <w:rsid w:val="00223B50"/>
    <w:rsid w:val="00224481"/>
    <w:rsid w:val="002247A7"/>
    <w:rsid w:val="00227FA2"/>
    <w:rsid w:val="0023025A"/>
    <w:rsid w:val="00232895"/>
    <w:rsid w:val="00232EC0"/>
    <w:rsid w:val="00233131"/>
    <w:rsid w:val="00233333"/>
    <w:rsid w:val="00233D22"/>
    <w:rsid w:val="00233D56"/>
    <w:rsid w:val="00234BC1"/>
    <w:rsid w:val="00235951"/>
    <w:rsid w:val="00236286"/>
    <w:rsid w:val="00236AB7"/>
    <w:rsid w:val="00237428"/>
    <w:rsid w:val="00244646"/>
    <w:rsid w:val="002453E2"/>
    <w:rsid w:val="0024596C"/>
    <w:rsid w:val="0024609A"/>
    <w:rsid w:val="002461B2"/>
    <w:rsid w:val="002470E2"/>
    <w:rsid w:val="00251BE4"/>
    <w:rsid w:val="00252058"/>
    <w:rsid w:val="002525C0"/>
    <w:rsid w:val="002527A5"/>
    <w:rsid w:val="002528CD"/>
    <w:rsid w:val="00253340"/>
    <w:rsid w:val="00253632"/>
    <w:rsid w:val="002538B2"/>
    <w:rsid w:val="002553C9"/>
    <w:rsid w:val="002575A6"/>
    <w:rsid w:val="002602A3"/>
    <w:rsid w:val="002602B4"/>
    <w:rsid w:val="00260F61"/>
    <w:rsid w:val="002610D1"/>
    <w:rsid w:val="002610ED"/>
    <w:rsid w:val="00262B37"/>
    <w:rsid w:val="002631E8"/>
    <w:rsid w:val="0026337C"/>
    <w:rsid w:val="00263DE9"/>
    <w:rsid w:val="00264F14"/>
    <w:rsid w:val="00266393"/>
    <w:rsid w:val="00266412"/>
    <w:rsid w:val="0026753D"/>
    <w:rsid w:val="00267F59"/>
    <w:rsid w:val="00270BA2"/>
    <w:rsid w:val="0027146E"/>
    <w:rsid w:val="00273D3F"/>
    <w:rsid w:val="00275299"/>
    <w:rsid w:val="002755FC"/>
    <w:rsid w:val="002757BF"/>
    <w:rsid w:val="00275BA9"/>
    <w:rsid w:val="0027611E"/>
    <w:rsid w:val="00276BD2"/>
    <w:rsid w:val="00277646"/>
    <w:rsid w:val="00283A81"/>
    <w:rsid w:val="00283C2B"/>
    <w:rsid w:val="00283F29"/>
    <w:rsid w:val="002856CA"/>
    <w:rsid w:val="0028684E"/>
    <w:rsid w:val="00286C76"/>
    <w:rsid w:val="0028756B"/>
    <w:rsid w:val="002910EE"/>
    <w:rsid w:val="002910FB"/>
    <w:rsid w:val="002912BB"/>
    <w:rsid w:val="002918D9"/>
    <w:rsid w:val="00291A97"/>
    <w:rsid w:val="0029268B"/>
    <w:rsid w:val="002930CC"/>
    <w:rsid w:val="002945D9"/>
    <w:rsid w:val="002951DA"/>
    <w:rsid w:val="00296599"/>
    <w:rsid w:val="00296C8D"/>
    <w:rsid w:val="002A054F"/>
    <w:rsid w:val="002A1709"/>
    <w:rsid w:val="002A174D"/>
    <w:rsid w:val="002A2580"/>
    <w:rsid w:val="002A3020"/>
    <w:rsid w:val="002A36B6"/>
    <w:rsid w:val="002A4F45"/>
    <w:rsid w:val="002A5CF1"/>
    <w:rsid w:val="002A7414"/>
    <w:rsid w:val="002B0F63"/>
    <w:rsid w:val="002B1DCC"/>
    <w:rsid w:val="002B1F45"/>
    <w:rsid w:val="002B2052"/>
    <w:rsid w:val="002B5681"/>
    <w:rsid w:val="002B79B0"/>
    <w:rsid w:val="002C07CC"/>
    <w:rsid w:val="002C1518"/>
    <w:rsid w:val="002C1AAA"/>
    <w:rsid w:val="002C275D"/>
    <w:rsid w:val="002C32F9"/>
    <w:rsid w:val="002C3AA6"/>
    <w:rsid w:val="002C3FB2"/>
    <w:rsid w:val="002C4538"/>
    <w:rsid w:val="002C4600"/>
    <w:rsid w:val="002C6541"/>
    <w:rsid w:val="002D478A"/>
    <w:rsid w:val="002D5906"/>
    <w:rsid w:val="002D5F3B"/>
    <w:rsid w:val="002D7E00"/>
    <w:rsid w:val="002E0048"/>
    <w:rsid w:val="002E0D72"/>
    <w:rsid w:val="002E0F8E"/>
    <w:rsid w:val="002E1373"/>
    <w:rsid w:val="002E14C2"/>
    <w:rsid w:val="002E1AA2"/>
    <w:rsid w:val="002E1F98"/>
    <w:rsid w:val="002E37D5"/>
    <w:rsid w:val="002E40D0"/>
    <w:rsid w:val="002E4EB5"/>
    <w:rsid w:val="002E59C3"/>
    <w:rsid w:val="002E68B4"/>
    <w:rsid w:val="002E73E4"/>
    <w:rsid w:val="002E7416"/>
    <w:rsid w:val="002F0387"/>
    <w:rsid w:val="002F0625"/>
    <w:rsid w:val="002F06C5"/>
    <w:rsid w:val="002F25D4"/>
    <w:rsid w:val="002F2683"/>
    <w:rsid w:val="002F36F7"/>
    <w:rsid w:val="002F37DC"/>
    <w:rsid w:val="002F3B7C"/>
    <w:rsid w:val="002F4EB9"/>
    <w:rsid w:val="002F6A87"/>
    <w:rsid w:val="002F70E0"/>
    <w:rsid w:val="00300132"/>
    <w:rsid w:val="00301CAB"/>
    <w:rsid w:val="00302CD1"/>
    <w:rsid w:val="0030327A"/>
    <w:rsid w:val="0030520C"/>
    <w:rsid w:val="00305FED"/>
    <w:rsid w:val="003073B3"/>
    <w:rsid w:val="00307711"/>
    <w:rsid w:val="00311521"/>
    <w:rsid w:val="003126A0"/>
    <w:rsid w:val="0031368D"/>
    <w:rsid w:val="00315364"/>
    <w:rsid w:val="00315ED7"/>
    <w:rsid w:val="00316C19"/>
    <w:rsid w:val="003173BF"/>
    <w:rsid w:val="003174F8"/>
    <w:rsid w:val="00317A62"/>
    <w:rsid w:val="00320B2B"/>
    <w:rsid w:val="00320DDC"/>
    <w:rsid w:val="003213AD"/>
    <w:rsid w:val="00322830"/>
    <w:rsid w:val="00324152"/>
    <w:rsid w:val="00325341"/>
    <w:rsid w:val="003258CB"/>
    <w:rsid w:val="00327070"/>
    <w:rsid w:val="0033041B"/>
    <w:rsid w:val="00330A47"/>
    <w:rsid w:val="00333947"/>
    <w:rsid w:val="003350EF"/>
    <w:rsid w:val="00335669"/>
    <w:rsid w:val="00335B75"/>
    <w:rsid w:val="003362F5"/>
    <w:rsid w:val="0033689D"/>
    <w:rsid w:val="00337BB6"/>
    <w:rsid w:val="00340462"/>
    <w:rsid w:val="00342775"/>
    <w:rsid w:val="003427CD"/>
    <w:rsid w:val="00343984"/>
    <w:rsid w:val="00343DB8"/>
    <w:rsid w:val="0034554F"/>
    <w:rsid w:val="0034622C"/>
    <w:rsid w:val="00347BB0"/>
    <w:rsid w:val="003506CF"/>
    <w:rsid w:val="00351039"/>
    <w:rsid w:val="003524D8"/>
    <w:rsid w:val="0035305C"/>
    <w:rsid w:val="00353816"/>
    <w:rsid w:val="00353A05"/>
    <w:rsid w:val="00354BA0"/>
    <w:rsid w:val="003568D9"/>
    <w:rsid w:val="003575C2"/>
    <w:rsid w:val="00361248"/>
    <w:rsid w:val="00361574"/>
    <w:rsid w:val="00361771"/>
    <w:rsid w:val="0036300B"/>
    <w:rsid w:val="00364A31"/>
    <w:rsid w:val="00365999"/>
    <w:rsid w:val="003662D8"/>
    <w:rsid w:val="00366400"/>
    <w:rsid w:val="003673CC"/>
    <w:rsid w:val="00370149"/>
    <w:rsid w:val="00371713"/>
    <w:rsid w:val="00371C23"/>
    <w:rsid w:val="0037261A"/>
    <w:rsid w:val="003733FF"/>
    <w:rsid w:val="00374399"/>
    <w:rsid w:val="00376444"/>
    <w:rsid w:val="003764B4"/>
    <w:rsid w:val="003818E8"/>
    <w:rsid w:val="003828E1"/>
    <w:rsid w:val="00382969"/>
    <w:rsid w:val="0038337A"/>
    <w:rsid w:val="003842A0"/>
    <w:rsid w:val="00384AF9"/>
    <w:rsid w:val="00385925"/>
    <w:rsid w:val="00386816"/>
    <w:rsid w:val="00386E15"/>
    <w:rsid w:val="003873E9"/>
    <w:rsid w:val="00387A9C"/>
    <w:rsid w:val="00387C33"/>
    <w:rsid w:val="00387EA0"/>
    <w:rsid w:val="00391A47"/>
    <w:rsid w:val="003948FB"/>
    <w:rsid w:val="00394BEF"/>
    <w:rsid w:val="003953CA"/>
    <w:rsid w:val="00395856"/>
    <w:rsid w:val="00397008"/>
    <w:rsid w:val="00397338"/>
    <w:rsid w:val="00397358"/>
    <w:rsid w:val="003979FD"/>
    <w:rsid w:val="003A0DC4"/>
    <w:rsid w:val="003A1D74"/>
    <w:rsid w:val="003A28E6"/>
    <w:rsid w:val="003A335B"/>
    <w:rsid w:val="003A3379"/>
    <w:rsid w:val="003A3991"/>
    <w:rsid w:val="003A5B4C"/>
    <w:rsid w:val="003A7101"/>
    <w:rsid w:val="003A7FF2"/>
    <w:rsid w:val="003B002D"/>
    <w:rsid w:val="003B1F0F"/>
    <w:rsid w:val="003B2DA3"/>
    <w:rsid w:val="003C0EBC"/>
    <w:rsid w:val="003C2195"/>
    <w:rsid w:val="003C3C9B"/>
    <w:rsid w:val="003C4BC8"/>
    <w:rsid w:val="003C57B5"/>
    <w:rsid w:val="003C756D"/>
    <w:rsid w:val="003D0154"/>
    <w:rsid w:val="003D0B76"/>
    <w:rsid w:val="003D0D20"/>
    <w:rsid w:val="003D232F"/>
    <w:rsid w:val="003D3FFE"/>
    <w:rsid w:val="003D4900"/>
    <w:rsid w:val="003D6C34"/>
    <w:rsid w:val="003E06F9"/>
    <w:rsid w:val="003E272E"/>
    <w:rsid w:val="003E28A1"/>
    <w:rsid w:val="003E46A7"/>
    <w:rsid w:val="003E46DA"/>
    <w:rsid w:val="003E5030"/>
    <w:rsid w:val="003E62E8"/>
    <w:rsid w:val="003E6D03"/>
    <w:rsid w:val="003F03DF"/>
    <w:rsid w:val="003F0825"/>
    <w:rsid w:val="003F08CA"/>
    <w:rsid w:val="003F11E9"/>
    <w:rsid w:val="003F3E23"/>
    <w:rsid w:val="003F3EFD"/>
    <w:rsid w:val="003F4665"/>
    <w:rsid w:val="003F50AC"/>
    <w:rsid w:val="003F566B"/>
    <w:rsid w:val="003F6762"/>
    <w:rsid w:val="003F6A4F"/>
    <w:rsid w:val="003F6FB1"/>
    <w:rsid w:val="003F77BD"/>
    <w:rsid w:val="003F786A"/>
    <w:rsid w:val="0040113F"/>
    <w:rsid w:val="00401F22"/>
    <w:rsid w:val="0040253B"/>
    <w:rsid w:val="00403693"/>
    <w:rsid w:val="00404928"/>
    <w:rsid w:val="004055CE"/>
    <w:rsid w:val="0040590D"/>
    <w:rsid w:val="00405C0C"/>
    <w:rsid w:val="00405D1E"/>
    <w:rsid w:val="00411C3D"/>
    <w:rsid w:val="00411FA8"/>
    <w:rsid w:val="00411FD3"/>
    <w:rsid w:val="00412675"/>
    <w:rsid w:val="004127F8"/>
    <w:rsid w:val="00412957"/>
    <w:rsid w:val="0041321E"/>
    <w:rsid w:val="00413E26"/>
    <w:rsid w:val="0041512A"/>
    <w:rsid w:val="00415A6D"/>
    <w:rsid w:val="00416193"/>
    <w:rsid w:val="00417685"/>
    <w:rsid w:val="00420C3F"/>
    <w:rsid w:val="00420F41"/>
    <w:rsid w:val="00422C95"/>
    <w:rsid w:val="00423EF8"/>
    <w:rsid w:val="0042453B"/>
    <w:rsid w:val="00424FF6"/>
    <w:rsid w:val="004256C2"/>
    <w:rsid w:val="00425CA5"/>
    <w:rsid w:val="00425CC8"/>
    <w:rsid w:val="0042611C"/>
    <w:rsid w:val="00426715"/>
    <w:rsid w:val="004269C8"/>
    <w:rsid w:val="00427EE9"/>
    <w:rsid w:val="00432807"/>
    <w:rsid w:val="00434C7E"/>
    <w:rsid w:val="004353AF"/>
    <w:rsid w:val="004359CC"/>
    <w:rsid w:val="004363DF"/>
    <w:rsid w:val="00436698"/>
    <w:rsid w:val="004368AD"/>
    <w:rsid w:val="00440812"/>
    <w:rsid w:val="00444004"/>
    <w:rsid w:val="0044631E"/>
    <w:rsid w:val="00446398"/>
    <w:rsid w:val="00446483"/>
    <w:rsid w:val="00446F0A"/>
    <w:rsid w:val="00450A79"/>
    <w:rsid w:val="00454E1D"/>
    <w:rsid w:val="00455708"/>
    <w:rsid w:val="00456955"/>
    <w:rsid w:val="004574F4"/>
    <w:rsid w:val="00461282"/>
    <w:rsid w:val="00461444"/>
    <w:rsid w:val="0046160E"/>
    <w:rsid w:val="00461644"/>
    <w:rsid w:val="004639FA"/>
    <w:rsid w:val="00464F26"/>
    <w:rsid w:val="00466F9B"/>
    <w:rsid w:val="00470685"/>
    <w:rsid w:val="00471500"/>
    <w:rsid w:val="0047155B"/>
    <w:rsid w:val="00472693"/>
    <w:rsid w:val="00472765"/>
    <w:rsid w:val="00473404"/>
    <w:rsid w:val="00476BA1"/>
    <w:rsid w:val="004772E5"/>
    <w:rsid w:val="0048076E"/>
    <w:rsid w:val="00480D3B"/>
    <w:rsid w:val="00482120"/>
    <w:rsid w:val="004829BC"/>
    <w:rsid w:val="00483B76"/>
    <w:rsid w:val="0048589D"/>
    <w:rsid w:val="00486DE9"/>
    <w:rsid w:val="00487B9C"/>
    <w:rsid w:val="00487D69"/>
    <w:rsid w:val="00491D0C"/>
    <w:rsid w:val="0049205F"/>
    <w:rsid w:val="00492BDA"/>
    <w:rsid w:val="00493187"/>
    <w:rsid w:val="00495AA5"/>
    <w:rsid w:val="00496E3C"/>
    <w:rsid w:val="00497274"/>
    <w:rsid w:val="00497CF5"/>
    <w:rsid w:val="004A1AE2"/>
    <w:rsid w:val="004A1B91"/>
    <w:rsid w:val="004A2983"/>
    <w:rsid w:val="004A31EE"/>
    <w:rsid w:val="004A379A"/>
    <w:rsid w:val="004A48DA"/>
    <w:rsid w:val="004A5AB9"/>
    <w:rsid w:val="004A5ADB"/>
    <w:rsid w:val="004A6AFF"/>
    <w:rsid w:val="004B0835"/>
    <w:rsid w:val="004B0E86"/>
    <w:rsid w:val="004B179E"/>
    <w:rsid w:val="004B3F53"/>
    <w:rsid w:val="004B4525"/>
    <w:rsid w:val="004B4624"/>
    <w:rsid w:val="004B4F05"/>
    <w:rsid w:val="004B557A"/>
    <w:rsid w:val="004B59DD"/>
    <w:rsid w:val="004B6FBF"/>
    <w:rsid w:val="004B7191"/>
    <w:rsid w:val="004B753A"/>
    <w:rsid w:val="004C0504"/>
    <w:rsid w:val="004C10B8"/>
    <w:rsid w:val="004C29FE"/>
    <w:rsid w:val="004C33A5"/>
    <w:rsid w:val="004C63DC"/>
    <w:rsid w:val="004C642C"/>
    <w:rsid w:val="004C6877"/>
    <w:rsid w:val="004C73EB"/>
    <w:rsid w:val="004C73FB"/>
    <w:rsid w:val="004C7682"/>
    <w:rsid w:val="004C7818"/>
    <w:rsid w:val="004C786C"/>
    <w:rsid w:val="004C78FC"/>
    <w:rsid w:val="004C79C0"/>
    <w:rsid w:val="004D0646"/>
    <w:rsid w:val="004D133E"/>
    <w:rsid w:val="004D1F20"/>
    <w:rsid w:val="004D334D"/>
    <w:rsid w:val="004D4A0E"/>
    <w:rsid w:val="004D5234"/>
    <w:rsid w:val="004D6EAD"/>
    <w:rsid w:val="004D7DDD"/>
    <w:rsid w:val="004E0761"/>
    <w:rsid w:val="004E0EC6"/>
    <w:rsid w:val="004E1B83"/>
    <w:rsid w:val="004E2041"/>
    <w:rsid w:val="004E2648"/>
    <w:rsid w:val="004E3611"/>
    <w:rsid w:val="004E4177"/>
    <w:rsid w:val="004E4762"/>
    <w:rsid w:val="004E4E7B"/>
    <w:rsid w:val="004E6A32"/>
    <w:rsid w:val="004E6EBB"/>
    <w:rsid w:val="004E74C8"/>
    <w:rsid w:val="004E7E3C"/>
    <w:rsid w:val="004F0BB2"/>
    <w:rsid w:val="004F1669"/>
    <w:rsid w:val="004F1BC0"/>
    <w:rsid w:val="004F333E"/>
    <w:rsid w:val="004F3646"/>
    <w:rsid w:val="004F3A7C"/>
    <w:rsid w:val="004F66AA"/>
    <w:rsid w:val="004F66ED"/>
    <w:rsid w:val="00500023"/>
    <w:rsid w:val="005008BB"/>
    <w:rsid w:val="00500A6D"/>
    <w:rsid w:val="00500AC3"/>
    <w:rsid w:val="00501093"/>
    <w:rsid w:val="005012C8"/>
    <w:rsid w:val="005013A7"/>
    <w:rsid w:val="005024C3"/>
    <w:rsid w:val="005057BD"/>
    <w:rsid w:val="00505DBE"/>
    <w:rsid w:val="00506C0A"/>
    <w:rsid w:val="00507551"/>
    <w:rsid w:val="00511B6B"/>
    <w:rsid w:val="00511F4D"/>
    <w:rsid w:val="005132CC"/>
    <w:rsid w:val="005134FB"/>
    <w:rsid w:val="00515936"/>
    <w:rsid w:val="00522880"/>
    <w:rsid w:val="00522DEF"/>
    <w:rsid w:val="00523E76"/>
    <w:rsid w:val="00525967"/>
    <w:rsid w:val="00525D54"/>
    <w:rsid w:val="00530089"/>
    <w:rsid w:val="005301F0"/>
    <w:rsid w:val="00531E31"/>
    <w:rsid w:val="00532303"/>
    <w:rsid w:val="00534553"/>
    <w:rsid w:val="00534A31"/>
    <w:rsid w:val="00534EE9"/>
    <w:rsid w:val="00534FB0"/>
    <w:rsid w:val="0053500F"/>
    <w:rsid w:val="005358A2"/>
    <w:rsid w:val="0053685C"/>
    <w:rsid w:val="005403A0"/>
    <w:rsid w:val="00540A75"/>
    <w:rsid w:val="00540C54"/>
    <w:rsid w:val="00540FBB"/>
    <w:rsid w:val="00541E9D"/>
    <w:rsid w:val="005428AE"/>
    <w:rsid w:val="00543E98"/>
    <w:rsid w:val="00544267"/>
    <w:rsid w:val="0054456D"/>
    <w:rsid w:val="00545046"/>
    <w:rsid w:val="00545703"/>
    <w:rsid w:val="00546247"/>
    <w:rsid w:val="005465E4"/>
    <w:rsid w:val="005473A8"/>
    <w:rsid w:val="005477BA"/>
    <w:rsid w:val="00547B5F"/>
    <w:rsid w:val="005502BD"/>
    <w:rsid w:val="00551D12"/>
    <w:rsid w:val="0055222B"/>
    <w:rsid w:val="00553BAA"/>
    <w:rsid w:val="005540B3"/>
    <w:rsid w:val="00554128"/>
    <w:rsid w:val="00554965"/>
    <w:rsid w:val="0055566C"/>
    <w:rsid w:val="0055608E"/>
    <w:rsid w:val="005606B3"/>
    <w:rsid w:val="0056070E"/>
    <w:rsid w:val="00561EDA"/>
    <w:rsid w:val="00562189"/>
    <w:rsid w:val="0056273D"/>
    <w:rsid w:val="00563174"/>
    <w:rsid w:val="00563DF5"/>
    <w:rsid w:val="0056510E"/>
    <w:rsid w:val="00567056"/>
    <w:rsid w:val="005674D1"/>
    <w:rsid w:val="00570D2E"/>
    <w:rsid w:val="00571349"/>
    <w:rsid w:val="00571392"/>
    <w:rsid w:val="00572183"/>
    <w:rsid w:val="00572221"/>
    <w:rsid w:val="00572FF0"/>
    <w:rsid w:val="0057310F"/>
    <w:rsid w:val="00573812"/>
    <w:rsid w:val="00576161"/>
    <w:rsid w:val="005764A8"/>
    <w:rsid w:val="00576664"/>
    <w:rsid w:val="005778F5"/>
    <w:rsid w:val="00580A2B"/>
    <w:rsid w:val="00580DEB"/>
    <w:rsid w:val="00581E72"/>
    <w:rsid w:val="00581F38"/>
    <w:rsid w:val="005838DD"/>
    <w:rsid w:val="0058390D"/>
    <w:rsid w:val="00583998"/>
    <w:rsid w:val="00583FE1"/>
    <w:rsid w:val="00584D60"/>
    <w:rsid w:val="00585937"/>
    <w:rsid w:val="00586CE9"/>
    <w:rsid w:val="00587A09"/>
    <w:rsid w:val="005900C9"/>
    <w:rsid w:val="00591A9B"/>
    <w:rsid w:val="005924AB"/>
    <w:rsid w:val="00593035"/>
    <w:rsid w:val="00593114"/>
    <w:rsid w:val="005932C4"/>
    <w:rsid w:val="005933E5"/>
    <w:rsid w:val="00593949"/>
    <w:rsid w:val="005943CB"/>
    <w:rsid w:val="005951ED"/>
    <w:rsid w:val="005953E5"/>
    <w:rsid w:val="00595BA6"/>
    <w:rsid w:val="00595D68"/>
    <w:rsid w:val="00597328"/>
    <w:rsid w:val="00597D2F"/>
    <w:rsid w:val="005A0651"/>
    <w:rsid w:val="005A0FDA"/>
    <w:rsid w:val="005A2507"/>
    <w:rsid w:val="005A331B"/>
    <w:rsid w:val="005A3FDC"/>
    <w:rsid w:val="005A4A31"/>
    <w:rsid w:val="005A4B73"/>
    <w:rsid w:val="005A4E72"/>
    <w:rsid w:val="005A4F4C"/>
    <w:rsid w:val="005A5B6F"/>
    <w:rsid w:val="005A61A0"/>
    <w:rsid w:val="005A6CCE"/>
    <w:rsid w:val="005A6E1E"/>
    <w:rsid w:val="005A7A95"/>
    <w:rsid w:val="005B0CCB"/>
    <w:rsid w:val="005B2667"/>
    <w:rsid w:val="005B4400"/>
    <w:rsid w:val="005B49FE"/>
    <w:rsid w:val="005B5BCA"/>
    <w:rsid w:val="005B5CFA"/>
    <w:rsid w:val="005C11E0"/>
    <w:rsid w:val="005C361F"/>
    <w:rsid w:val="005C430E"/>
    <w:rsid w:val="005C527A"/>
    <w:rsid w:val="005C70F0"/>
    <w:rsid w:val="005C7537"/>
    <w:rsid w:val="005C7883"/>
    <w:rsid w:val="005D086B"/>
    <w:rsid w:val="005D2008"/>
    <w:rsid w:val="005D256C"/>
    <w:rsid w:val="005D3266"/>
    <w:rsid w:val="005D67A6"/>
    <w:rsid w:val="005D7BD3"/>
    <w:rsid w:val="005E23F1"/>
    <w:rsid w:val="005E247C"/>
    <w:rsid w:val="005E2710"/>
    <w:rsid w:val="005E2D1C"/>
    <w:rsid w:val="005E3990"/>
    <w:rsid w:val="005E3F85"/>
    <w:rsid w:val="005E4C1D"/>
    <w:rsid w:val="005E6586"/>
    <w:rsid w:val="005E75C3"/>
    <w:rsid w:val="005F1536"/>
    <w:rsid w:val="005F219B"/>
    <w:rsid w:val="005F29CD"/>
    <w:rsid w:val="005F2B39"/>
    <w:rsid w:val="005F2C00"/>
    <w:rsid w:val="005F3862"/>
    <w:rsid w:val="005F50A1"/>
    <w:rsid w:val="005F55E9"/>
    <w:rsid w:val="005F7C90"/>
    <w:rsid w:val="006002B9"/>
    <w:rsid w:val="00601A6D"/>
    <w:rsid w:val="0060250A"/>
    <w:rsid w:val="006058AD"/>
    <w:rsid w:val="00605CAA"/>
    <w:rsid w:val="00606B68"/>
    <w:rsid w:val="00610C7E"/>
    <w:rsid w:val="00615582"/>
    <w:rsid w:val="00616FD6"/>
    <w:rsid w:val="00617565"/>
    <w:rsid w:val="00617DA5"/>
    <w:rsid w:val="006200A8"/>
    <w:rsid w:val="00621ABF"/>
    <w:rsid w:val="0062233C"/>
    <w:rsid w:val="006226BA"/>
    <w:rsid w:val="00623E24"/>
    <w:rsid w:val="0062436C"/>
    <w:rsid w:val="0062449A"/>
    <w:rsid w:val="0062505B"/>
    <w:rsid w:val="00625DBB"/>
    <w:rsid w:val="00626ADB"/>
    <w:rsid w:val="00627553"/>
    <w:rsid w:val="0062768D"/>
    <w:rsid w:val="006302E2"/>
    <w:rsid w:val="00633FE1"/>
    <w:rsid w:val="006362A0"/>
    <w:rsid w:val="00636404"/>
    <w:rsid w:val="00637256"/>
    <w:rsid w:val="006404F8"/>
    <w:rsid w:val="006409EE"/>
    <w:rsid w:val="00641E48"/>
    <w:rsid w:val="006424B0"/>
    <w:rsid w:val="00642811"/>
    <w:rsid w:val="00643D56"/>
    <w:rsid w:val="006454B8"/>
    <w:rsid w:val="00646AAE"/>
    <w:rsid w:val="0064709D"/>
    <w:rsid w:val="006474B1"/>
    <w:rsid w:val="006510FE"/>
    <w:rsid w:val="006531FE"/>
    <w:rsid w:val="00653357"/>
    <w:rsid w:val="00654DEB"/>
    <w:rsid w:val="00654DEC"/>
    <w:rsid w:val="0065700D"/>
    <w:rsid w:val="006570CE"/>
    <w:rsid w:val="00661442"/>
    <w:rsid w:val="006617E4"/>
    <w:rsid w:val="00662869"/>
    <w:rsid w:val="00662904"/>
    <w:rsid w:val="00663EA8"/>
    <w:rsid w:val="00666564"/>
    <w:rsid w:val="00666AE2"/>
    <w:rsid w:val="00667AAF"/>
    <w:rsid w:val="00670C96"/>
    <w:rsid w:val="00672506"/>
    <w:rsid w:val="006741FC"/>
    <w:rsid w:val="006747CD"/>
    <w:rsid w:val="00675AD5"/>
    <w:rsid w:val="00675FED"/>
    <w:rsid w:val="006768B8"/>
    <w:rsid w:val="006819C4"/>
    <w:rsid w:val="00681E91"/>
    <w:rsid w:val="00682566"/>
    <w:rsid w:val="00682877"/>
    <w:rsid w:val="00683141"/>
    <w:rsid w:val="006848A2"/>
    <w:rsid w:val="0068696F"/>
    <w:rsid w:val="0069016B"/>
    <w:rsid w:val="00692E62"/>
    <w:rsid w:val="0069368D"/>
    <w:rsid w:val="006938AA"/>
    <w:rsid w:val="006938DA"/>
    <w:rsid w:val="00693E0D"/>
    <w:rsid w:val="006940D3"/>
    <w:rsid w:val="00694599"/>
    <w:rsid w:val="00694BBD"/>
    <w:rsid w:val="00696007"/>
    <w:rsid w:val="00696271"/>
    <w:rsid w:val="006962E0"/>
    <w:rsid w:val="0069683C"/>
    <w:rsid w:val="00697E74"/>
    <w:rsid w:val="006A0C01"/>
    <w:rsid w:val="006A2730"/>
    <w:rsid w:val="006A2D8C"/>
    <w:rsid w:val="006A3487"/>
    <w:rsid w:val="006A3FEA"/>
    <w:rsid w:val="006A5A15"/>
    <w:rsid w:val="006A5E6F"/>
    <w:rsid w:val="006B0B72"/>
    <w:rsid w:val="006B0D31"/>
    <w:rsid w:val="006B0D7A"/>
    <w:rsid w:val="006B2605"/>
    <w:rsid w:val="006B3093"/>
    <w:rsid w:val="006B326D"/>
    <w:rsid w:val="006B355F"/>
    <w:rsid w:val="006B5328"/>
    <w:rsid w:val="006B6BD4"/>
    <w:rsid w:val="006B71B8"/>
    <w:rsid w:val="006B730C"/>
    <w:rsid w:val="006B7819"/>
    <w:rsid w:val="006C12F8"/>
    <w:rsid w:val="006C139D"/>
    <w:rsid w:val="006C2415"/>
    <w:rsid w:val="006C2882"/>
    <w:rsid w:val="006C3500"/>
    <w:rsid w:val="006C3D4B"/>
    <w:rsid w:val="006C4D63"/>
    <w:rsid w:val="006C5353"/>
    <w:rsid w:val="006C577E"/>
    <w:rsid w:val="006C6627"/>
    <w:rsid w:val="006C6E39"/>
    <w:rsid w:val="006C745A"/>
    <w:rsid w:val="006C7CDE"/>
    <w:rsid w:val="006D0004"/>
    <w:rsid w:val="006D03C8"/>
    <w:rsid w:val="006D081F"/>
    <w:rsid w:val="006D18B8"/>
    <w:rsid w:val="006D1961"/>
    <w:rsid w:val="006D1DAB"/>
    <w:rsid w:val="006D2658"/>
    <w:rsid w:val="006D2A78"/>
    <w:rsid w:val="006D2FD2"/>
    <w:rsid w:val="006D3E08"/>
    <w:rsid w:val="006D444C"/>
    <w:rsid w:val="006D4B65"/>
    <w:rsid w:val="006D4E9B"/>
    <w:rsid w:val="006D584F"/>
    <w:rsid w:val="006D7FAC"/>
    <w:rsid w:val="006E0CD9"/>
    <w:rsid w:val="006E0DC2"/>
    <w:rsid w:val="006E12BE"/>
    <w:rsid w:val="006E2AE4"/>
    <w:rsid w:val="006E3A4E"/>
    <w:rsid w:val="006E3D15"/>
    <w:rsid w:val="006E551B"/>
    <w:rsid w:val="006E6783"/>
    <w:rsid w:val="006E7A3D"/>
    <w:rsid w:val="006F0766"/>
    <w:rsid w:val="006F07D9"/>
    <w:rsid w:val="006F287B"/>
    <w:rsid w:val="006F36CF"/>
    <w:rsid w:val="006F4836"/>
    <w:rsid w:val="006F4E2C"/>
    <w:rsid w:val="006F647C"/>
    <w:rsid w:val="006F6B5A"/>
    <w:rsid w:val="006F710E"/>
    <w:rsid w:val="006F7195"/>
    <w:rsid w:val="006F784D"/>
    <w:rsid w:val="006F7AF7"/>
    <w:rsid w:val="0070020E"/>
    <w:rsid w:val="00700842"/>
    <w:rsid w:val="00700C1A"/>
    <w:rsid w:val="00703941"/>
    <w:rsid w:val="00704A6D"/>
    <w:rsid w:val="00706EEA"/>
    <w:rsid w:val="007073EA"/>
    <w:rsid w:val="0070777D"/>
    <w:rsid w:val="00711363"/>
    <w:rsid w:val="00712831"/>
    <w:rsid w:val="00712ACE"/>
    <w:rsid w:val="00713DF9"/>
    <w:rsid w:val="007141DF"/>
    <w:rsid w:val="0071499E"/>
    <w:rsid w:val="007156C9"/>
    <w:rsid w:val="007164A1"/>
    <w:rsid w:val="00716FDA"/>
    <w:rsid w:val="00722C62"/>
    <w:rsid w:val="007248BF"/>
    <w:rsid w:val="0072522A"/>
    <w:rsid w:val="0072613C"/>
    <w:rsid w:val="00726183"/>
    <w:rsid w:val="00726518"/>
    <w:rsid w:val="007268DF"/>
    <w:rsid w:val="0073066F"/>
    <w:rsid w:val="0073165C"/>
    <w:rsid w:val="0073195A"/>
    <w:rsid w:val="00732273"/>
    <w:rsid w:val="00732A53"/>
    <w:rsid w:val="00733887"/>
    <w:rsid w:val="00733A9F"/>
    <w:rsid w:val="00733E4A"/>
    <w:rsid w:val="0073452D"/>
    <w:rsid w:val="007349C2"/>
    <w:rsid w:val="00734ED8"/>
    <w:rsid w:val="00736DB2"/>
    <w:rsid w:val="00737123"/>
    <w:rsid w:val="0074132D"/>
    <w:rsid w:val="00741D2A"/>
    <w:rsid w:val="00742814"/>
    <w:rsid w:val="0074385F"/>
    <w:rsid w:val="007441B3"/>
    <w:rsid w:val="0074462C"/>
    <w:rsid w:val="00745990"/>
    <w:rsid w:val="00747570"/>
    <w:rsid w:val="00747D00"/>
    <w:rsid w:val="00750536"/>
    <w:rsid w:val="00750E87"/>
    <w:rsid w:val="00751AB0"/>
    <w:rsid w:val="007525F4"/>
    <w:rsid w:val="00752735"/>
    <w:rsid w:val="00752908"/>
    <w:rsid w:val="00756168"/>
    <w:rsid w:val="00762B12"/>
    <w:rsid w:val="007637A3"/>
    <w:rsid w:val="00763A1D"/>
    <w:rsid w:val="00763E75"/>
    <w:rsid w:val="00763EEE"/>
    <w:rsid w:val="007642CC"/>
    <w:rsid w:val="007653F3"/>
    <w:rsid w:val="00766CB5"/>
    <w:rsid w:val="0077240C"/>
    <w:rsid w:val="00772633"/>
    <w:rsid w:val="00774199"/>
    <w:rsid w:val="00775EDC"/>
    <w:rsid w:val="00775FF7"/>
    <w:rsid w:val="00776189"/>
    <w:rsid w:val="00780010"/>
    <w:rsid w:val="00780254"/>
    <w:rsid w:val="007815F2"/>
    <w:rsid w:val="00781A44"/>
    <w:rsid w:val="00782263"/>
    <w:rsid w:val="007846F0"/>
    <w:rsid w:val="007848C3"/>
    <w:rsid w:val="00784B0A"/>
    <w:rsid w:val="007852F9"/>
    <w:rsid w:val="00786888"/>
    <w:rsid w:val="0078773C"/>
    <w:rsid w:val="00790313"/>
    <w:rsid w:val="007906D6"/>
    <w:rsid w:val="00790BB3"/>
    <w:rsid w:val="007916AB"/>
    <w:rsid w:val="007918D0"/>
    <w:rsid w:val="0079215D"/>
    <w:rsid w:val="00793101"/>
    <w:rsid w:val="0079389E"/>
    <w:rsid w:val="00793FA0"/>
    <w:rsid w:val="0079450D"/>
    <w:rsid w:val="00794CE4"/>
    <w:rsid w:val="007954E7"/>
    <w:rsid w:val="00795D06"/>
    <w:rsid w:val="007A09D1"/>
    <w:rsid w:val="007A272A"/>
    <w:rsid w:val="007A30ED"/>
    <w:rsid w:val="007A3ED0"/>
    <w:rsid w:val="007A450F"/>
    <w:rsid w:val="007A5ABE"/>
    <w:rsid w:val="007A77E1"/>
    <w:rsid w:val="007A7AB3"/>
    <w:rsid w:val="007A7E60"/>
    <w:rsid w:val="007B0BED"/>
    <w:rsid w:val="007B185F"/>
    <w:rsid w:val="007B3543"/>
    <w:rsid w:val="007B7566"/>
    <w:rsid w:val="007B7592"/>
    <w:rsid w:val="007C0499"/>
    <w:rsid w:val="007C05CC"/>
    <w:rsid w:val="007C0972"/>
    <w:rsid w:val="007C2048"/>
    <w:rsid w:val="007C70E7"/>
    <w:rsid w:val="007C739F"/>
    <w:rsid w:val="007D0A39"/>
    <w:rsid w:val="007D1271"/>
    <w:rsid w:val="007D12C0"/>
    <w:rsid w:val="007D2047"/>
    <w:rsid w:val="007D370E"/>
    <w:rsid w:val="007D3891"/>
    <w:rsid w:val="007D40CE"/>
    <w:rsid w:val="007D43DA"/>
    <w:rsid w:val="007D49FA"/>
    <w:rsid w:val="007D52B0"/>
    <w:rsid w:val="007D678D"/>
    <w:rsid w:val="007D7469"/>
    <w:rsid w:val="007E3B59"/>
    <w:rsid w:val="007E3B6F"/>
    <w:rsid w:val="007E48E5"/>
    <w:rsid w:val="007E52B3"/>
    <w:rsid w:val="007E5C60"/>
    <w:rsid w:val="007E5F94"/>
    <w:rsid w:val="007E6367"/>
    <w:rsid w:val="007E74D9"/>
    <w:rsid w:val="007E7538"/>
    <w:rsid w:val="007F0022"/>
    <w:rsid w:val="007F00F8"/>
    <w:rsid w:val="007F0432"/>
    <w:rsid w:val="007F2D68"/>
    <w:rsid w:val="007F329D"/>
    <w:rsid w:val="007F549A"/>
    <w:rsid w:val="007F58FC"/>
    <w:rsid w:val="007F65DE"/>
    <w:rsid w:val="007F6D18"/>
    <w:rsid w:val="007F70C8"/>
    <w:rsid w:val="007F7EFD"/>
    <w:rsid w:val="0080095D"/>
    <w:rsid w:val="00800B32"/>
    <w:rsid w:val="00801428"/>
    <w:rsid w:val="008021AE"/>
    <w:rsid w:val="00802F3C"/>
    <w:rsid w:val="00803301"/>
    <w:rsid w:val="00803614"/>
    <w:rsid w:val="00804C25"/>
    <w:rsid w:val="008058B7"/>
    <w:rsid w:val="00807047"/>
    <w:rsid w:val="00811D85"/>
    <w:rsid w:val="0081228E"/>
    <w:rsid w:val="008122D4"/>
    <w:rsid w:val="00813D7E"/>
    <w:rsid w:val="0081427D"/>
    <w:rsid w:val="00814381"/>
    <w:rsid w:val="008156B6"/>
    <w:rsid w:val="00815C78"/>
    <w:rsid w:val="00816040"/>
    <w:rsid w:val="00816EA1"/>
    <w:rsid w:val="008171E3"/>
    <w:rsid w:val="00821C10"/>
    <w:rsid w:val="00822247"/>
    <w:rsid w:val="008226B4"/>
    <w:rsid w:val="00823E19"/>
    <w:rsid w:val="008244DB"/>
    <w:rsid w:val="00824F93"/>
    <w:rsid w:val="00825296"/>
    <w:rsid w:val="00825C36"/>
    <w:rsid w:val="0082662C"/>
    <w:rsid w:val="00826F0C"/>
    <w:rsid w:val="008274C9"/>
    <w:rsid w:val="00830679"/>
    <w:rsid w:val="00832FB8"/>
    <w:rsid w:val="00834C04"/>
    <w:rsid w:val="008361A7"/>
    <w:rsid w:val="008370B3"/>
    <w:rsid w:val="008377E6"/>
    <w:rsid w:val="00840242"/>
    <w:rsid w:val="0084053C"/>
    <w:rsid w:val="00840C85"/>
    <w:rsid w:val="00840E27"/>
    <w:rsid w:val="00842950"/>
    <w:rsid w:val="00844833"/>
    <w:rsid w:val="00846A06"/>
    <w:rsid w:val="00846AA1"/>
    <w:rsid w:val="00847E65"/>
    <w:rsid w:val="0085196B"/>
    <w:rsid w:val="00853E4A"/>
    <w:rsid w:val="008544D8"/>
    <w:rsid w:val="008546CE"/>
    <w:rsid w:val="00855075"/>
    <w:rsid w:val="00855F2B"/>
    <w:rsid w:val="00856224"/>
    <w:rsid w:val="008567ED"/>
    <w:rsid w:val="00857414"/>
    <w:rsid w:val="00861BEC"/>
    <w:rsid w:val="00862676"/>
    <w:rsid w:val="00864342"/>
    <w:rsid w:val="00864B41"/>
    <w:rsid w:val="0086611E"/>
    <w:rsid w:val="00866973"/>
    <w:rsid w:val="00867210"/>
    <w:rsid w:val="00872D1C"/>
    <w:rsid w:val="008750D1"/>
    <w:rsid w:val="00875E25"/>
    <w:rsid w:val="0087654E"/>
    <w:rsid w:val="00880566"/>
    <w:rsid w:val="008808A7"/>
    <w:rsid w:val="00881501"/>
    <w:rsid w:val="008828EC"/>
    <w:rsid w:val="008836D7"/>
    <w:rsid w:val="0088392B"/>
    <w:rsid w:val="00883A14"/>
    <w:rsid w:val="00883C48"/>
    <w:rsid w:val="00884824"/>
    <w:rsid w:val="00885803"/>
    <w:rsid w:val="00885ED6"/>
    <w:rsid w:val="00886347"/>
    <w:rsid w:val="00887849"/>
    <w:rsid w:val="0089061F"/>
    <w:rsid w:val="008910FE"/>
    <w:rsid w:val="00891DA5"/>
    <w:rsid w:val="00893FB5"/>
    <w:rsid w:val="0089402E"/>
    <w:rsid w:val="008942D9"/>
    <w:rsid w:val="008958C7"/>
    <w:rsid w:val="00896299"/>
    <w:rsid w:val="008A364B"/>
    <w:rsid w:val="008A5027"/>
    <w:rsid w:val="008A6353"/>
    <w:rsid w:val="008A6617"/>
    <w:rsid w:val="008B3330"/>
    <w:rsid w:val="008B3A8D"/>
    <w:rsid w:val="008B4465"/>
    <w:rsid w:val="008B46C6"/>
    <w:rsid w:val="008B4865"/>
    <w:rsid w:val="008B5322"/>
    <w:rsid w:val="008B6858"/>
    <w:rsid w:val="008B7469"/>
    <w:rsid w:val="008C006A"/>
    <w:rsid w:val="008C0315"/>
    <w:rsid w:val="008C0625"/>
    <w:rsid w:val="008C19EB"/>
    <w:rsid w:val="008C4065"/>
    <w:rsid w:val="008C4383"/>
    <w:rsid w:val="008C5B3F"/>
    <w:rsid w:val="008C5CE5"/>
    <w:rsid w:val="008C5D61"/>
    <w:rsid w:val="008C6ED9"/>
    <w:rsid w:val="008C732B"/>
    <w:rsid w:val="008D13B8"/>
    <w:rsid w:val="008D24F5"/>
    <w:rsid w:val="008D2627"/>
    <w:rsid w:val="008D3B5F"/>
    <w:rsid w:val="008D4CE1"/>
    <w:rsid w:val="008D5692"/>
    <w:rsid w:val="008D5CA2"/>
    <w:rsid w:val="008D6780"/>
    <w:rsid w:val="008D7416"/>
    <w:rsid w:val="008E0227"/>
    <w:rsid w:val="008E2A7B"/>
    <w:rsid w:val="008E2B9A"/>
    <w:rsid w:val="008E2CC4"/>
    <w:rsid w:val="008E32E8"/>
    <w:rsid w:val="008E3313"/>
    <w:rsid w:val="008E3ED3"/>
    <w:rsid w:val="008E4B67"/>
    <w:rsid w:val="008E4EC6"/>
    <w:rsid w:val="008E6585"/>
    <w:rsid w:val="008E6EB5"/>
    <w:rsid w:val="008E74D5"/>
    <w:rsid w:val="008E76DD"/>
    <w:rsid w:val="008E774E"/>
    <w:rsid w:val="008E77C8"/>
    <w:rsid w:val="008F030A"/>
    <w:rsid w:val="008F0C04"/>
    <w:rsid w:val="008F5C42"/>
    <w:rsid w:val="008F5E70"/>
    <w:rsid w:val="008F6703"/>
    <w:rsid w:val="008F6867"/>
    <w:rsid w:val="008F6C2D"/>
    <w:rsid w:val="008F7543"/>
    <w:rsid w:val="008F77C7"/>
    <w:rsid w:val="008F7A3F"/>
    <w:rsid w:val="008F7F71"/>
    <w:rsid w:val="009002FB"/>
    <w:rsid w:val="00900394"/>
    <w:rsid w:val="009005E8"/>
    <w:rsid w:val="00900A3C"/>
    <w:rsid w:val="00901315"/>
    <w:rsid w:val="00901CB8"/>
    <w:rsid w:val="00902804"/>
    <w:rsid w:val="00903D7F"/>
    <w:rsid w:val="009042C8"/>
    <w:rsid w:val="00905452"/>
    <w:rsid w:val="00906794"/>
    <w:rsid w:val="0091058D"/>
    <w:rsid w:val="00910802"/>
    <w:rsid w:val="0091093C"/>
    <w:rsid w:val="00910F4A"/>
    <w:rsid w:val="00911509"/>
    <w:rsid w:val="00912BDB"/>
    <w:rsid w:val="009133ED"/>
    <w:rsid w:val="00913C33"/>
    <w:rsid w:val="00914062"/>
    <w:rsid w:val="00914FD4"/>
    <w:rsid w:val="0091551E"/>
    <w:rsid w:val="00916569"/>
    <w:rsid w:val="009204DA"/>
    <w:rsid w:val="00920A2B"/>
    <w:rsid w:val="00921281"/>
    <w:rsid w:val="00921A5C"/>
    <w:rsid w:val="00921D98"/>
    <w:rsid w:val="00921DB8"/>
    <w:rsid w:val="009223F0"/>
    <w:rsid w:val="00922FFE"/>
    <w:rsid w:val="00924CE0"/>
    <w:rsid w:val="00924FD7"/>
    <w:rsid w:val="00925309"/>
    <w:rsid w:val="0092570B"/>
    <w:rsid w:val="00930371"/>
    <w:rsid w:val="009306B6"/>
    <w:rsid w:val="00930FF1"/>
    <w:rsid w:val="009314B8"/>
    <w:rsid w:val="0093153C"/>
    <w:rsid w:val="00932260"/>
    <w:rsid w:val="009343C1"/>
    <w:rsid w:val="00934610"/>
    <w:rsid w:val="00934771"/>
    <w:rsid w:val="00937474"/>
    <w:rsid w:val="009411F9"/>
    <w:rsid w:val="009412FA"/>
    <w:rsid w:val="00941427"/>
    <w:rsid w:val="0094171B"/>
    <w:rsid w:val="00942FA5"/>
    <w:rsid w:val="00944225"/>
    <w:rsid w:val="0094438A"/>
    <w:rsid w:val="00944DD1"/>
    <w:rsid w:val="009462B6"/>
    <w:rsid w:val="009467F9"/>
    <w:rsid w:val="00946856"/>
    <w:rsid w:val="00946987"/>
    <w:rsid w:val="00950051"/>
    <w:rsid w:val="009500FB"/>
    <w:rsid w:val="00950A65"/>
    <w:rsid w:val="00950A67"/>
    <w:rsid w:val="00951FFD"/>
    <w:rsid w:val="00953E77"/>
    <w:rsid w:val="00954B1D"/>
    <w:rsid w:val="009556BC"/>
    <w:rsid w:val="009564AB"/>
    <w:rsid w:val="009566CC"/>
    <w:rsid w:val="00960C95"/>
    <w:rsid w:val="00960F11"/>
    <w:rsid w:val="0096125B"/>
    <w:rsid w:val="009617FC"/>
    <w:rsid w:val="009623ED"/>
    <w:rsid w:val="00963AE0"/>
    <w:rsid w:val="00963CAB"/>
    <w:rsid w:val="00963EE9"/>
    <w:rsid w:val="00971AE4"/>
    <w:rsid w:val="00971B90"/>
    <w:rsid w:val="009730ED"/>
    <w:rsid w:val="0097360C"/>
    <w:rsid w:val="00974A4E"/>
    <w:rsid w:val="0097541D"/>
    <w:rsid w:val="009754AA"/>
    <w:rsid w:val="00975BE6"/>
    <w:rsid w:val="00977C5B"/>
    <w:rsid w:val="009807FC"/>
    <w:rsid w:val="00980EA7"/>
    <w:rsid w:val="00980EFE"/>
    <w:rsid w:val="00982A09"/>
    <w:rsid w:val="00982EFC"/>
    <w:rsid w:val="00983040"/>
    <w:rsid w:val="00983DCA"/>
    <w:rsid w:val="009851DB"/>
    <w:rsid w:val="0098545C"/>
    <w:rsid w:val="0098631D"/>
    <w:rsid w:val="00986BA3"/>
    <w:rsid w:val="00986DAC"/>
    <w:rsid w:val="00986F6D"/>
    <w:rsid w:val="0099076D"/>
    <w:rsid w:val="00990C2F"/>
    <w:rsid w:val="00992062"/>
    <w:rsid w:val="00993CDC"/>
    <w:rsid w:val="009956F0"/>
    <w:rsid w:val="00996594"/>
    <w:rsid w:val="0099659F"/>
    <w:rsid w:val="00996F12"/>
    <w:rsid w:val="0099726F"/>
    <w:rsid w:val="0099759E"/>
    <w:rsid w:val="009A0ED5"/>
    <w:rsid w:val="009A2112"/>
    <w:rsid w:val="009A2810"/>
    <w:rsid w:val="009A49BA"/>
    <w:rsid w:val="009A5011"/>
    <w:rsid w:val="009A503D"/>
    <w:rsid w:val="009A58AC"/>
    <w:rsid w:val="009A5E33"/>
    <w:rsid w:val="009B11D2"/>
    <w:rsid w:val="009B1A8E"/>
    <w:rsid w:val="009B1B1E"/>
    <w:rsid w:val="009B2015"/>
    <w:rsid w:val="009B2455"/>
    <w:rsid w:val="009B2C61"/>
    <w:rsid w:val="009B406A"/>
    <w:rsid w:val="009B4F6C"/>
    <w:rsid w:val="009B6C02"/>
    <w:rsid w:val="009B7E79"/>
    <w:rsid w:val="009C0D58"/>
    <w:rsid w:val="009C1600"/>
    <w:rsid w:val="009C1981"/>
    <w:rsid w:val="009C2747"/>
    <w:rsid w:val="009C331C"/>
    <w:rsid w:val="009C3BDC"/>
    <w:rsid w:val="009C4236"/>
    <w:rsid w:val="009C5103"/>
    <w:rsid w:val="009C59A4"/>
    <w:rsid w:val="009C5FB2"/>
    <w:rsid w:val="009C64A3"/>
    <w:rsid w:val="009C69AA"/>
    <w:rsid w:val="009C6CA6"/>
    <w:rsid w:val="009C6F67"/>
    <w:rsid w:val="009C7454"/>
    <w:rsid w:val="009D032B"/>
    <w:rsid w:val="009D0C08"/>
    <w:rsid w:val="009D0D79"/>
    <w:rsid w:val="009D25AC"/>
    <w:rsid w:val="009D3674"/>
    <w:rsid w:val="009D3CE0"/>
    <w:rsid w:val="009D4066"/>
    <w:rsid w:val="009D4169"/>
    <w:rsid w:val="009D6D3C"/>
    <w:rsid w:val="009D7359"/>
    <w:rsid w:val="009D7BA3"/>
    <w:rsid w:val="009E3545"/>
    <w:rsid w:val="009E45F9"/>
    <w:rsid w:val="009E632B"/>
    <w:rsid w:val="009E6A3B"/>
    <w:rsid w:val="009E71C3"/>
    <w:rsid w:val="009F16A7"/>
    <w:rsid w:val="009F26D2"/>
    <w:rsid w:val="009F2DDF"/>
    <w:rsid w:val="009F458F"/>
    <w:rsid w:val="009F53B1"/>
    <w:rsid w:val="009F56F8"/>
    <w:rsid w:val="009F7027"/>
    <w:rsid w:val="009F71B5"/>
    <w:rsid w:val="00A0187D"/>
    <w:rsid w:val="00A01AB7"/>
    <w:rsid w:val="00A02A55"/>
    <w:rsid w:val="00A02E8D"/>
    <w:rsid w:val="00A03530"/>
    <w:rsid w:val="00A043F5"/>
    <w:rsid w:val="00A05156"/>
    <w:rsid w:val="00A0582A"/>
    <w:rsid w:val="00A05CE3"/>
    <w:rsid w:val="00A06943"/>
    <w:rsid w:val="00A0730A"/>
    <w:rsid w:val="00A07484"/>
    <w:rsid w:val="00A07EC2"/>
    <w:rsid w:val="00A10EDD"/>
    <w:rsid w:val="00A1157D"/>
    <w:rsid w:val="00A11625"/>
    <w:rsid w:val="00A12BB1"/>
    <w:rsid w:val="00A13739"/>
    <w:rsid w:val="00A14220"/>
    <w:rsid w:val="00A148AA"/>
    <w:rsid w:val="00A14915"/>
    <w:rsid w:val="00A15BF9"/>
    <w:rsid w:val="00A16730"/>
    <w:rsid w:val="00A16787"/>
    <w:rsid w:val="00A2001C"/>
    <w:rsid w:val="00A2112A"/>
    <w:rsid w:val="00A22573"/>
    <w:rsid w:val="00A2281F"/>
    <w:rsid w:val="00A22C4D"/>
    <w:rsid w:val="00A23647"/>
    <w:rsid w:val="00A24AE6"/>
    <w:rsid w:val="00A257C5"/>
    <w:rsid w:val="00A26198"/>
    <w:rsid w:val="00A30180"/>
    <w:rsid w:val="00A30E3F"/>
    <w:rsid w:val="00A31417"/>
    <w:rsid w:val="00A31A07"/>
    <w:rsid w:val="00A326B2"/>
    <w:rsid w:val="00A32B8C"/>
    <w:rsid w:val="00A35DB3"/>
    <w:rsid w:val="00A3630D"/>
    <w:rsid w:val="00A379BC"/>
    <w:rsid w:val="00A40F84"/>
    <w:rsid w:val="00A42AD5"/>
    <w:rsid w:val="00A42E35"/>
    <w:rsid w:val="00A430C8"/>
    <w:rsid w:val="00A43C9E"/>
    <w:rsid w:val="00A44477"/>
    <w:rsid w:val="00A46389"/>
    <w:rsid w:val="00A47670"/>
    <w:rsid w:val="00A4771F"/>
    <w:rsid w:val="00A47EEF"/>
    <w:rsid w:val="00A507C3"/>
    <w:rsid w:val="00A513B7"/>
    <w:rsid w:val="00A51BB6"/>
    <w:rsid w:val="00A51E33"/>
    <w:rsid w:val="00A52244"/>
    <w:rsid w:val="00A5434B"/>
    <w:rsid w:val="00A559D8"/>
    <w:rsid w:val="00A56FDC"/>
    <w:rsid w:val="00A571A0"/>
    <w:rsid w:val="00A579C4"/>
    <w:rsid w:val="00A57C67"/>
    <w:rsid w:val="00A627EA"/>
    <w:rsid w:val="00A630BD"/>
    <w:rsid w:val="00A6367F"/>
    <w:rsid w:val="00A63BCB"/>
    <w:rsid w:val="00A646ED"/>
    <w:rsid w:val="00A646F4"/>
    <w:rsid w:val="00A658CC"/>
    <w:rsid w:val="00A661DC"/>
    <w:rsid w:val="00A66594"/>
    <w:rsid w:val="00A6678D"/>
    <w:rsid w:val="00A67639"/>
    <w:rsid w:val="00A678B3"/>
    <w:rsid w:val="00A71AA9"/>
    <w:rsid w:val="00A72BAD"/>
    <w:rsid w:val="00A73A92"/>
    <w:rsid w:val="00A74024"/>
    <w:rsid w:val="00A74095"/>
    <w:rsid w:val="00A74523"/>
    <w:rsid w:val="00A762DD"/>
    <w:rsid w:val="00A80C4F"/>
    <w:rsid w:val="00A81018"/>
    <w:rsid w:val="00A825F4"/>
    <w:rsid w:val="00A82849"/>
    <w:rsid w:val="00A83120"/>
    <w:rsid w:val="00A833FD"/>
    <w:rsid w:val="00A84A24"/>
    <w:rsid w:val="00A855BF"/>
    <w:rsid w:val="00A860DA"/>
    <w:rsid w:val="00A86F5C"/>
    <w:rsid w:val="00A87F91"/>
    <w:rsid w:val="00A90B16"/>
    <w:rsid w:val="00A9254C"/>
    <w:rsid w:val="00A9368D"/>
    <w:rsid w:val="00A94962"/>
    <w:rsid w:val="00A95E47"/>
    <w:rsid w:val="00A96586"/>
    <w:rsid w:val="00A969A2"/>
    <w:rsid w:val="00A96B5A"/>
    <w:rsid w:val="00A97CBA"/>
    <w:rsid w:val="00AA03D0"/>
    <w:rsid w:val="00AA128B"/>
    <w:rsid w:val="00AA2164"/>
    <w:rsid w:val="00AA2DEB"/>
    <w:rsid w:val="00AA2F8E"/>
    <w:rsid w:val="00AA35B8"/>
    <w:rsid w:val="00AA3634"/>
    <w:rsid w:val="00AA43A3"/>
    <w:rsid w:val="00AA48B8"/>
    <w:rsid w:val="00AA54A9"/>
    <w:rsid w:val="00AA57EE"/>
    <w:rsid w:val="00AA586C"/>
    <w:rsid w:val="00AA6CA5"/>
    <w:rsid w:val="00AA6E35"/>
    <w:rsid w:val="00AB16CE"/>
    <w:rsid w:val="00AB18F7"/>
    <w:rsid w:val="00AB259F"/>
    <w:rsid w:val="00AB3DC2"/>
    <w:rsid w:val="00AB4830"/>
    <w:rsid w:val="00AB63CE"/>
    <w:rsid w:val="00AB71AE"/>
    <w:rsid w:val="00AC0516"/>
    <w:rsid w:val="00AC05F9"/>
    <w:rsid w:val="00AC11E4"/>
    <w:rsid w:val="00AC2288"/>
    <w:rsid w:val="00AC3379"/>
    <w:rsid w:val="00AC39DD"/>
    <w:rsid w:val="00AC4C8E"/>
    <w:rsid w:val="00AC4DFA"/>
    <w:rsid w:val="00AC53AB"/>
    <w:rsid w:val="00AC5E5A"/>
    <w:rsid w:val="00AC6D70"/>
    <w:rsid w:val="00AC71D7"/>
    <w:rsid w:val="00AD1175"/>
    <w:rsid w:val="00AD1330"/>
    <w:rsid w:val="00AD28CA"/>
    <w:rsid w:val="00AD4450"/>
    <w:rsid w:val="00AD4F0E"/>
    <w:rsid w:val="00AD67B1"/>
    <w:rsid w:val="00AD6E4F"/>
    <w:rsid w:val="00AD785A"/>
    <w:rsid w:val="00AE05A1"/>
    <w:rsid w:val="00AE136A"/>
    <w:rsid w:val="00AE1795"/>
    <w:rsid w:val="00AE2324"/>
    <w:rsid w:val="00AE4423"/>
    <w:rsid w:val="00AE4525"/>
    <w:rsid w:val="00AE5379"/>
    <w:rsid w:val="00AE5746"/>
    <w:rsid w:val="00AE5B2E"/>
    <w:rsid w:val="00AE63AB"/>
    <w:rsid w:val="00AE677F"/>
    <w:rsid w:val="00AE745F"/>
    <w:rsid w:val="00AF1215"/>
    <w:rsid w:val="00AF1FC1"/>
    <w:rsid w:val="00AF2656"/>
    <w:rsid w:val="00AF29A9"/>
    <w:rsid w:val="00AF29FB"/>
    <w:rsid w:val="00AF4E75"/>
    <w:rsid w:val="00AF5941"/>
    <w:rsid w:val="00AF6352"/>
    <w:rsid w:val="00AF67B2"/>
    <w:rsid w:val="00AF6D70"/>
    <w:rsid w:val="00AF73A6"/>
    <w:rsid w:val="00AF76EF"/>
    <w:rsid w:val="00AF7958"/>
    <w:rsid w:val="00AF7A00"/>
    <w:rsid w:val="00AF7DBF"/>
    <w:rsid w:val="00B006B0"/>
    <w:rsid w:val="00B0076E"/>
    <w:rsid w:val="00B01568"/>
    <w:rsid w:val="00B01B9D"/>
    <w:rsid w:val="00B01D77"/>
    <w:rsid w:val="00B02A38"/>
    <w:rsid w:val="00B02E63"/>
    <w:rsid w:val="00B032A4"/>
    <w:rsid w:val="00B0386D"/>
    <w:rsid w:val="00B0398F"/>
    <w:rsid w:val="00B045E2"/>
    <w:rsid w:val="00B0570E"/>
    <w:rsid w:val="00B063AE"/>
    <w:rsid w:val="00B104C4"/>
    <w:rsid w:val="00B11B8D"/>
    <w:rsid w:val="00B11EE9"/>
    <w:rsid w:val="00B13B43"/>
    <w:rsid w:val="00B14C7A"/>
    <w:rsid w:val="00B16480"/>
    <w:rsid w:val="00B167EB"/>
    <w:rsid w:val="00B173D6"/>
    <w:rsid w:val="00B21949"/>
    <w:rsid w:val="00B23388"/>
    <w:rsid w:val="00B24C13"/>
    <w:rsid w:val="00B24CFD"/>
    <w:rsid w:val="00B252B5"/>
    <w:rsid w:val="00B25B99"/>
    <w:rsid w:val="00B2631B"/>
    <w:rsid w:val="00B26415"/>
    <w:rsid w:val="00B27E03"/>
    <w:rsid w:val="00B27F0C"/>
    <w:rsid w:val="00B33E89"/>
    <w:rsid w:val="00B347BE"/>
    <w:rsid w:val="00B350CC"/>
    <w:rsid w:val="00B356CD"/>
    <w:rsid w:val="00B35D98"/>
    <w:rsid w:val="00B36660"/>
    <w:rsid w:val="00B36A1F"/>
    <w:rsid w:val="00B36B90"/>
    <w:rsid w:val="00B37331"/>
    <w:rsid w:val="00B37611"/>
    <w:rsid w:val="00B40CCC"/>
    <w:rsid w:val="00B4131D"/>
    <w:rsid w:val="00B419C7"/>
    <w:rsid w:val="00B4223D"/>
    <w:rsid w:val="00B43DC7"/>
    <w:rsid w:val="00B44758"/>
    <w:rsid w:val="00B455F6"/>
    <w:rsid w:val="00B45A0C"/>
    <w:rsid w:val="00B45D5D"/>
    <w:rsid w:val="00B502F7"/>
    <w:rsid w:val="00B50710"/>
    <w:rsid w:val="00B54440"/>
    <w:rsid w:val="00B54B8C"/>
    <w:rsid w:val="00B55DE5"/>
    <w:rsid w:val="00B565E9"/>
    <w:rsid w:val="00B56B66"/>
    <w:rsid w:val="00B608F7"/>
    <w:rsid w:val="00B64F98"/>
    <w:rsid w:val="00B660A3"/>
    <w:rsid w:val="00B66CA4"/>
    <w:rsid w:val="00B67692"/>
    <w:rsid w:val="00B71AAA"/>
    <w:rsid w:val="00B7323F"/>
    <w:rsid w:val="00B73DD5"/>
    <w:rsid w:val="00B74772"/>
    <w:rsid w:val="00B75469"/>
    <w:rsid w:val="00B771BF"/>
    <w:rsid w:val="00B80734"/>
    <w:rsid w:val="00B808F1"/>
    <w:rsid w:val="00B81F1B"/>
    <w:rsid w:val="00B823EF"/>
    <w:rsid w:val="00B8349E"/>
    <w:rsid w:val="00B83D8A"/>
    <w:rsid w:val="00B84796"/>
    <w:rsid w:val="00B847D2"/>
    <w:rsid w:val="00B905A1"/>
    <w:rsid w:val="00B905CF"/>
    <w:rsid w:val="00B90BC2"/>
    <w:rsid w:val="00B91AB1"/>
    <w:rsid w:val="00B91B4C"/>
    <w:rsid w:val="00B93D1A"/>
    <w:rsid w:val="00B97E28"/>
    <w:rsid w:val="00BA0F8E"/>
    <w:rsid w:val="00BA1494"/>
    <w:rsid w:val="00BA1F0E"/>
    <w:rsid w:val="00BA288C"/>
    <w:rsid w:val="00BA2B50"/>
    <w:rsid w:val="00BA455A"/>
    <w:rsid w:val="00BA54E4"/>
    <w:rsid w:val="00BB0B0A"/>
    <w:rsid w:val="00BB124E"/>
    <w:rsid w:val="00BB1C9B"/>
    <w:rsid w:val="00BB28F2"/>
    <w:rsid w:val="00BB2EBF"/>
    <w:rsid w:val="00BB3586"/>
    <w:rsid w:val="00BB371A"/>
    <w:rsid w:val="00BB46F8"/>
    <w:rsid w:val="00BB51BF"/>
    <w:rsid w:val="00BB54F2"/>
    <w:rsid w:val="00BB6B3A"/>
    <w:rsid w:val="00BB725E"/>
    <w:rsid w:val="00BB738C"/>
    <w:rsid w:val="00BC0976"/>
    <w:rsid w:val="00BC108A"/>
    <w:rsid w:val="00BC14BC"/>
    <w:rsid w:val="00BC4BBB"/>
    <w:rsid w:val="00BC511D"/>
    <w:rsid w:val="00BC57AD"/>
    <w:rsid w:val="00BC5E5A"/>
    <w:rsid w:val="00BD00E2"/>
    <w:rsid w:val="00BD158B"/>
    <w:rsid w:val="00BD2406"/>
    <w:rsid w:val="00BD5155"/>
    <w:rsid w:val="00BD593E"/>
    <w:rsid w:val="00BD621F"/>
    <w:rsid w:val="00BD6559"/>
    <w:rsid w:val="00BE1AC5"/>
    <w:rsid w:val="00BE4214"/>
    <w:rsid w:val="00BE4457"/>
    <w:rsid w:val="00BE5A84"/>
    <w:rsid w:val="00BE618E"/>
    <w:rsid w:val="00BE65D2"/>
    <w:rsid w:val="00BE79DE"/>
    <w:rsid w:val="00BE7F72"/>
    <w:rsid w:val="00BF107C"/>
    <w:rsid w:val="00BF10A4"/>
    <w:rsid w:val="00BF1923"/>
    <w:rsid w:val="00BF1940"/>
    <w:rsid w:val="00BF3D05"/>
    <w:rsid w:val="00BF4326"/>
    <w:rsid w:val="00BF5A0C"/>
    <w:rsid w:val="00BF6613"/>
    <w:rsid w:val="00BF73F3"/>
    <w:rsid w:val="00C00523"/>
    <w:rsid w:val="00C00A24"/>
    <w:rsid w:val="00C018BF"/>
    <w:rsid w:val="00C03C3B"/>
    <w:rsid w:val="00C0565F"/>
    <w:rsid w:val="00C06DC1"/>
    <w:rsid w:val="00C10693"/>
    <w:rsid w:val="00C12BEC"/>
    <w:rsid w:val="00C12F82"/>
    <w:rsid w:val="00C130B8"/>
    <w:rsid w:val="00C134A6"/>
    <w:rsid w:val="00C1583E"/>
    <w:rsid w:val="00C17200"/>
    <w:rsid w:val="00C17537"/>
    <w:rsid w:val="00C179F5"/>
    <w:rsid w:val="00C2045C"/>
    <w:rsid w:val="00C21E20"/>
    <w:rsid w:val="00C22BA7"/>
    <w:rsid w:val="00C24A0D"/>
    <w:rsid w:val="00C25034"/>
    <w:rsid w:val="00C251E2"/>
    <w:rsid w:val="00C257AF"/>
    <w:rsid w:val="00C25F4D"/>
    <w:rsid w:val="00C2753F"/>
    <w:rsid w:val="00C31677"/>
    <w:rsid w:val="00C3342F"/>
    <w:rsid w:val="00C3590E"/>
    <w:rsid w:val="00C365DE"/>
    <w:rsid w:val="00C40423"/>
    <w:rsid w:val="00C40563"/>
    <w:rsid w:val="00C40C74"/>
    <w:rsid w:val="00C418E5"/>
    <w:rsid w:val="00C4411F"/>
    <w:rsid w:val="00C44137"/>
    <w:rsid w:val="00C4556C"/>
    <w:rsid w:val="00C458CF"/>
    <w:rsid w:val="00C45AB0"/>
    <w:rsid w:val="00C47C6C"/>
    <w:rsid w:val="00C50082"/>
    <w:rsid w:val="00C52824"/>
    <w:rsid w:val="00C53595"/>
    <w:rsid w:val="00C53643"/>
    <w:rsid w:val="00C54E82"/>
    <w:rsid w:val="00C54F5D"/>
    <w:rsid w:val="00C55411"/>
    <w:rsid w:val="00C55C50"/>
    <w:rsid w:val="00C55D4A"/>
    <w:rsid w:val="00C55E88"/>
    <w:rsid w:val="00C56D57"/>
    <w:rsid w:val="00C57158"/>
    <w:rsid w:val="00C60ED8"/>
    <w:rsid w:val="00C61FA4"/>
    <w:rsid w:val="00C6367C"/>
    <w:rsid w:val="00C63EFD"/>
    <w:rsid w:val="00C641DB"/>
    <w:rsid w:val="00C64B52"/>
    <w:rsid w:val="00C65E39"/>
    <w:rsid w:val="00C66BF0"/>
    <w:rsid w:val="00C67C98"/>
    <w:rsid w:val="00C714B6"/>
    <w:rsid w:val="00C71AFB"/>
    <w:rsid w:val="00C72DB5"/>
    <w:rsid w:val="00C72E55"/>
    <w:rsid w:val="00C74D52"/>
    <w:rsid w:val="00C75131"/>
    <w:rsid w:val="00C756D5"/>
    <w:rsid w:val="00C77463"/>
    <w:rsid w:val="00C77569"/>
    <w:rsid w:val="00C77951"/>
    <w:rsid w:val="00C805DE"/>
    <w:rsid w:val="00C80C60"/>
    <w:rsid w:val="00C81F51"/>
    <w:rsid w:val="00C820AF"/>
    <w:rsid w:val="00C83764"/>
    <w:rsid w:val="00C83A0B"/>
    <w:rsid w:val="00C84219"/>
    <w:rsid w:val="00C845DA"/>
    <w:rsid w:val="00C84EE3"/>
    <w:rsid w:val="00C8736D"/>
    <w:rsid w:val="00C90C77"/>
    <w:rsid w:val="00C91349"/>
    <w:rsid w:val="00C914F4"/>
    <w:rsid w:val="00C91A04"/>
    <w:rsid w:val="00C929EA"/>
    <w:rsid w:val="00C937E9"/>
    <w:rsid w:val="00C93D00"/>
    <w:rsid w:val="00C955E3"/>
    <w:rsid w:val="00C959E5"/>
    <w:rsid w:val="00C9679A"/>
    <w:rsid w:val="00C96939"/>
    <w:rsid w:val="00C972A7"/>
    <w:rsid w:val="00CA0D9B"/>
    <w:rsid w:val="00CA12CF"/>
    <w:rsid w:val="00CA2604"/>
    <w:rsid w:val="00CA2CDA"/>
    <w:rsid w:val="00CA577F"/>
    <w:rsid w:val="00CB01B6"/>
    <w:rsid w:val="00CB02C4"/>
    <w:rsid w:val="00CB18DC"/>
    <w:rsid w:val="00CB3B42"/>
    <w:rsid w:val="00CB3D30"/>
    <w:rsid w:val="00CB4423"/>
    <w:rsid w:val="00CB4B14"/>
    <w:rsid w:val="00CB549E"/>
    <w:rsid w:val="00CB56EC"/>
    <w:rsid w:val="00CB66FD"/>
    <w:rsid w:val="00CB6DDD"/>
    <w:rsid w:val="00CB7412"/>
    <w:rsid w:val="00CB7578"/>
    <w:rsid w:val="00CB7BD5"/>
    <w:rsid w:val="00CC021D"/>
    <w:rsid w:val="00CC0628"/>
    <w:rsid w:val="00CC1BF7"/>
    <w:rsid w:val="00CC1E42"/>
    <w:rsid w:val="00CC2AB7"/>
    <w:rsid w:val="00CC2ADD"/>
    <w:rsid w:val="00CC3A6C"/>
    <w:rsid w:val="00CC3B20"/>
    <w:rsid w:val="00CC3EC7"/>
    <w:rsid w:val="00CC541B"/>
    <w:rsid w:val="00CC5BF8"/>
    <w:rsid w:val="00CC6375"/>
    <w:rsid w:val="00CC713D"/>
    <w:rsid w:val="00CC7F3E"/>
    <w:rsid w:val="00CD02CE"/>
    <w:rsid w:val="00CD0C36"/>
    <w:rsid w:val="00CD0CEF"/>
    <w:rsid w:val="00CD11CD"/>
    <w:rsid w:val="00CD14DE"/>
    <w:rsid w:val="00CD1EEF"/>
    <w:rsid w:val="00CD322C"/>
    <w:rsid w:val="00CD385B"/>
    <w:rsid w:val="00CD4894"/>
    <w:rsid w:val="00CD4C0D"/>
    <w:rsid w:val="00CD6EA7"/>
    <w:rsid w:val="00CD71BE"/>
    <w:rsid w:val="00CD736A"/>
    <w:rsid w:val="00CE085C"/>
    <w:rsid w:val="00CE0920"/>
    <w:rsid w:val="00CE2608"/>
    <w:rsid w:val="00CE28AD"/>
    <w:rsid w:val="00CE311D"/>
    <w:rsid w:val="00CE3924"/>
    <w:rsid w:val="00CE4319"/>
    <w:rsid w:val="00CE54D7"/>
    <w:rsid w:val="00CE5A0C"/>
    <w:rsid w:val="00CE5C8A"/>
    <w:rsid w:val="00CE6213"/>
    <w:rsid w:val="00CE7D45"/>
    <w:rsid w:val="00CF157D"/>
    <w:rsid w:val="00CF3225"/>
    <w:rsid w:val="00CF3321"/>
    <w:rsid w:val="00CF3748"/>
    <w:rsid w:val="00CF3B1F"/>
    <w:rsid w:val="00CF3FC9"/>
    <w:rsid w:val="00CF4AE3"/>
    <w:rsid w:val="00CF5C87"/>
    <w:rsid w:val="00CF686F"/>
    <w:rsid w:val="00CF6BBE"/>
    <w:rsid w:val="00CF71BA"/>
    <w:rsid w:val="00CF7758"/>
    <w:rsid w:val="00CF79E6"/>
    <w:rsid w:val="00CF7A39"/>
    <w:rsid w:val="00CF7B8A"/>
    <w:rsid w:val="00D00750"/>
    <w:rsid w:val="00D00CC6"/>
    <w:rsid w:val="00D020E3"/>
    <w:rsid w:val="00D0227A"/>
    <w:rsid w:val="00D0258D"/>
    <w:rsid w:val="00D02974"/>
    <w:rsid w:val="00D051AD"/>
    <w:rsid w:val="00D0732C"/>
    <w:rsid w:val="00D10CCD"/>
    <w:rsid w:val="00D119ED"/>
    <w:rsid w:val="00D11FF8"/>
    <w:rsid w:val="00D13F49"/>
    <w:rsid w:val="00D1531B"/>
    <w:rsid w:val="00D153F0"/>
    <w:rsid w:val="00D1628F"/>
    <w:rsid w:val="00D1723D"/>
    <w:rsid w:val="00D17CC5"/>
    <w:rsid w:val="00D22C09"/>
    <w:rsid w:val="00D25425"/>
    <w:rsid w:val="00D261F9"/>
    <w:rsid w:val="00D277DF"/>
    <w:rsid w:val="00D30C4B"/>
    <w:rsid w:val="00D32062"/>
    <w:rsid w:val="00D32CAC"/>
    <w:rsid w:val="00D336C3"/>
    <w:rsid w:val="00D33993"/>
    <w:rsid w:val="00D34969"/>
    <w:rsid w:val="00D34C16"/>
    <w:rsid w:val="00D34E9A"/>
    <w:rsid w:val="00D34EE6"/>
    <w:rsid w:val="00D35A10"/>
    <w:rsid w:val="00D40D4B"/>
    <w:rsid w:val="00D42E4D"/>
    <w:rsid w:val="00D441A0"/>
    <w:rsid w:val="00D46CF8"/>
    <w:rsid w:val="00D46F7A"/>
    <w:rsid w:val="00D4741F"/>
    <w:rsid w:val="00D477EB"/>
    <w:rsid w:val="00D47C1A"/>
    <w:rsid w:val="00D47FD8"/>
    <w:rsid w:val="00D5020E"/>
    <w:rsid w:val="00D502B2"/>
    <w:rsid w:val="00D526AD"/>
    <w:rsid w:val="00D52706"/>
    <w:rsid w:val="00D54DC7"/>
    <w:rsid w:val="00D55450"/>
    <w:rsid w:val="00D5556B"/>
    <w:rsid w:val="00D57527"/>
    <w:rsid w:val="00D61FC2"/>
    <w:rsid w:val="00D63444"/>
    <w:rsid w:val="00D66A16"/>
    <w:rsid w:val="00D6701B"/>
    <w:rsid w:val="00D6703D"/>
    <w:rsid w:val="00D678EF"/>
    <w:rsid w:val="00D71418"/>
    <w:rsid w:val="00D71463"/>
    <w:rsid w:val="00D72467"/>
    <w:rsid w:val="00D7272F"/>
    <w:rsid w:val="00D729E9"/>
    <w:rsid w:val="00D72D6E"/>
    <w:rsid w:val="00D755FA"/>
    <w:rsid w:val="00D756A0"/>
    <w:rsid w:val="00D75959"/>
    <w:rsid w:val="00D76887"/>
    <w:rsid w:val="00D768E9"/>
    <w:rsid w:val="00D76C1E"/>
    <w:rsid w:val="00D8015E"/>
    <w:rsid w:val="00D80354"/>
    <w:rsid w:val="00D806CB"/>
    <w:rsid w:val="00D819F0"/>
    <w:rsid w:val="00D81B31"/>
    <w:rsid w:val="00D82FFA"/>
    <w:rsid w:val="00D84997"/>
    <w:rsid w:val="00D84E26"/>
    <w:rsid w:val="00D85E2D"/>
    <w:rsid w:val="00D90AAE"/>
    <w:rsid w:val="00D91246"/>
    <w:rsid w:val="00D9131E"/>
    <w:rsid w:val="00D92778"/>
    <w:rsid w:val="00D93271"/>
    <w:rsid w:val="00D933A4"/>
    <w:rsid w:val="00D93796"/>
    <w:rsid w:val="00D93906"/>
    <w:rsid w:val="00D93C79"/>
    <w:rsid w:val="00D962B9"/>
    <w:rsid w:val="00D96C18"/>
    <w:rsid w:val="00D97A44"/>
    <w:rsid w:val="00DA0C41"/>
    <w:rsid w:val="00DA0CC5"/>
    <w:rsid w:val="00DA1A42"/>
    <w:rsid w:val="00DA37BC"/>
    <w:rsid w:val="00DA3FBD"/>
    <w:rsid w:val="00DA4DA4"/>
    <w:rsid w:val="00DA5BD3"/>
    <w:rsid w:val="00DA6145"/>
    <w:rsid w:val="00DA6469"/>
    <w:rsid w:val="00DA71DA"/>
    <w:rsid w:val="00DA75D5"/>
    <w:rsid w:val="00DA781E"/>
    <w:rsid w:val="00DA78F2"/>
    <w:rsid w:val="00DB0192"/>
    <w:rsid w:val="00DB01A5"/>
    <w:rsid w:val="00DB41F8"/>
    <w:rsid w:val="00DB5D4E"/>
    <w:rsid w:val="00DB676E"/>
    <w:rsid w:val="00DB6CA6"/>
    <w:rsid w:val="00DB7496"/>
    <w:rsid w:val="00DB798D"/>
    <w:rsid w:val="00DC0714"/>
    <w:rsid w:val="00DC10A7"/>
    <w:rsid w:val="00DC1C1D"/>
    <w:rsid w:val="00DC421F"/>
    <w:rsid w:val="00DC4982"/>
    <w:rsid w:val="00DC5676"/>
    <w:rsid w:val="00DC6BE6"/>
    <w:rsid w:val="00DC6ECB"/>
    <w:rsid w:val="00DC74E4"/>
    <w:rsid w:val="00DD004E"/>
    <w:rsid w:val="00DD0169"/>
    <w:rsid w:val="00DD05ED"/>
    <w:rsid w:val="00DD13F5"/>
    <w:rsid w:val="00DD191A"/>
    <w:rsid w:val="00DD32EB"/>
    <w:rsid w:val="00DD366B"/>
    <w:rsid w:val="00DD4094"/>
    <w:rsid w:val="00DD4BD2"/>
    <w:rsid w:val="00DD50C3"/>
    <w:rsid w:val="00DD54A3"/>
    <w:rsid w:val="00DD6928"/>
    <w:rsid w:val="00DD720E"/>
    <w:rsid w:val="00DD7930"/>
    <w:rsid w:val="00DE09B1"/>
    <w:rsid w:val="00DE0D22"/>
    <w:rsid w:val="00DE0EF9"/>
    <w:rsid w:val="00DE2FB8"/>
    <w:rsid w:val="00DE3C84"/>
    <w:rsid w:val="00DE5ACF"/>
    <w:rsid w:val="00DE66CF"/>
    <w:rsid w:val="00DE6CFB"/>
    <w:rsid w:val="00DE6FC0"/>
    <w:rsid w:val="00DF02B5"/>
    <w:rsid w:val="00DF1F63"/>
    <w:rsid w:val="00DF2974"/>
    <w:rsid w:val="00DF4E21"/>
    <w:rsid w:val="00DF53D8"/>
    <w:rsid w:val="00DF588A"/>
    <w:rsid w:val="00DF5DE4"/>
    <w:rsid w:val="00DF6E76"/>
    <w:rsid w:val="00DF76E0"/>
    <w:rsid w:val="00E001BA"/>
    <w:rsid w:val="00E01726"/>
    <w:rsid w:val="00E0213C"/>
    <w:rsid w:val="00E028B3"/>
    <w:rsid w:val="00E03376"/>
    <w:rsid w:val="00E04FC1"/>
    <w:rsid w:val="00E058DB"/>
    <w:rsid w:val="00E061F4"/>
    <w:rsid w:val="00E0659F"/>
    <w:rsid w:val="00E10D66"/>
    <w:rsid w:val="00E116DB"/>
    <w:rsid w:val="00E12CF5"/>
    <w:rsid w:val="00E13389"/>
    <w:rsid w:val="00E134C4"/>
    <w:rsid w:val="00E14608"/>
    <w:rsid w:val="00E1516C"/>
    <w:rsid w:val="00E15B83"/>
    <w:rsid w:val="00E15EA1"/>
    <w:rsid w:val="00E16ADA"/>
    <w:rsid w:val="00E16C03"/>
    <w:rsid w:val="00E204CF"/>
    <w:rsid w:val="00E21078"/>
    <w:rsid w:val="00E22539"/>
    <w:rsid w:val="00E22C19"/>
    <w:rsid w:val="00E22C2C"/>
    <w:rsid w:val="00E240BF"/>
    <w:rsid w:val="00E242C9"/>
    <w:rsid w:val="00E24A7B"/>
    <w:rsid w:val="00E24CD0"/>
    <w:rsid w:val="00E24D97"/>
    <w:rsid w:val="00E25CA7"/>
    <w:rsid w:val="00E25EF4"/>
    <w:rsid w:val="00E267A7"/>
    <w:rsid w:val="00E26A8D"/>
    <w:rsid w:val="00E30FCD"/>
    <w:rsid w:val="00E31620"/>
    <w:rsid w:val="00E31724"/>
    <w:rsid w:val="00E319C0"/>
    <w:rsid w:val="00E31EF8"/>
    <w:rsid w:val="00E32728"/>
    <w:rsid w:val="00E34845"/>
    <w:rsid w:val="00E34CD4"/>
    <w:rsid w:val="00E35B24"/>
    <w:rsid w:val="00E36130"/>
    <w:rsid w:val="00E36DC4"/>
    <w:rsid w:val="00E416E7"/>
    <w:rsid w:val="00E427A2"/>
    <w:rsid w:val="00E4395A"/>
    <w:rsid w:val="00E43E35"/>
    <w:rsid w:val="00E45FEA"/>
    <w:rsid w:val="00E462B1"/>
    <w:rsid w:val="00E46358"/>
    <w:rsid w:val="00E46E59"/>
    <w:rsid w:val="00E55939"/>
    <w:rsid w:val="00E563B0"/>
    <w:rsid w:val="00E57002"/>
    <w:rsid w:val="00E570FE"/>
    <w:rsid w:val="00E64012"/>
    <w:rsid w:val="00E66465"/>
    <w:rsid w:val="00E6794E"/>
    <w:rsid w:val="00E67A70"/>
    <w:rsid w:val="00E67CBB"/>
    <w:rsid w:val="00E7130B"/>
    <w:rsid w:val="00E73B95"/>
    <w:rsid w:val="00E7580B"/>
    <w:rsid w:val="00E76083"/>
    <w:rsid w:val="00E7684A"/>
    <w:rsid w:val="00E7705B"/>
    <w:rsid w:val="00E81339"/>
    <w:rsid w:val="00E81BA1"/>
    <w:rsid w:val="00E8227C"/>
    <w:rsid w:val="00E826CB"/>
    <w:rsid w:val="00E828D6"/>
    <w:rsid w:val="00E82E6A"/>
    <w:rsid w:val="00E83728"/>
    <w:rsid w:val="00E878CD"/>
    <w:rsid w:val="00E909F0"/>
    <w:rsid w:val="00E91B80"/>
    <w:rsid w:val="00E92030"/>
    <w:rsid w:val="00E93D64"/>
    <w:rsid w:val="00E94069"/>
    <w:rsid w:val="00E947C5"/>
    <w:rsid w:val="00E957E6"/>
    <w:rsid w:val="00E95890"/>
    <w:rsid w:val="00E95DD7"/>
    <w:rsid w:val="00E966DC"/>
    <w:rsid w:val="00E96E04"/>
    <w:rsid w:val="00E97708"/>
    <w:rsid w:val="00EA0081"/>
    <w:rsid w:val="00EA02E0"/>
    <w:rsid w:val="00EA06F0"/>
    <w:rsid w:val="00EA2448"/>
    <w:rsid w:val="00EA2AC3"/>
    <w:rsid w:val="00EA3751"/>
    <w:rsid w:val="00EA3C91"/>
    <w:rsid w:val="00EA4056"/>
    <w:rsid w:val="00EA47E4"/>
    <w:rsid w:val="00EA7640"/>
    <w:rsid w:val="00EB1C04"/>
    <w:rsid w:val="00EB2197"/>
    <w:rsid w:val="00EB2521"/>
    <w:rsid w:val="00EB2CE7"/>
    <w:rsid w:val="00EB2FD4"/>
    <w:rsid w:val="00EB321C"/>
    <w:rsid w:val="00EB3EDD"/>
    <w:rsid w:val="00EC125A"/>
    <w:rsid w:val="00EC141B"/>
    <w:rsid w:val="00EC26D7"/>
    <w:rsid w:val="00EC378C"/>
    <w:rsid w:val="00EC4AC9"/>
    <w:rsid w:val="00EC62D1"/>
    <w:rsid w:val="00EC65E3"/>
    <w:rsid w:val="00EC6ACD"/>
    <w:rsid w:val="00EC6E7C"/>
    <w:rsid w:val="00ED01DA"/>
    <w:rsid w:val="00ED069D"/>
    <w:rsid w:val="00ED082F"/>
    <w:rsid w:val="00ED1EC9"/>
    <w:rsid w:val="00ED2684"/>
    <w:rsid w:val="00ED3065"/>
    <w:rsid w:val="00ED3EA6"/>
    <w:rsid w:val="00ED443E"/>
    <w:rsid w:val="00ED4EAE"/>
    <w:rsid w:val="00ED5FCA"/>
    <w:rsid w:val="00ED63F6"/>
    <w:rsid w:val="00ED6C2F"/>
    <w:rsid w:val="00ED7D2E"/>
    <w:rsid w:val="00EE17E7"/>
    <w:rsid w:val="00EE1997"/>
    <w:rsid w:val="00EE2FE4"/>
    <w:rsid w:val="00EE38FE"/>
    <w:rsid w:val="00EE3A68"/>
    <w:rsid w:val="00EE430C"/>
    <w:rsid w:val="00EE7546"/>
    <w:rsid w:val="00EF1C40"/>
    <w:rsid w:val="00EF1D8C"/>
    <w:rsid w:val="00EF25D9"/>
    <w:rsid w:val="00EF45DA"/>
    <w:rsid w:val="00EF4BA4"/>
    <w:rsid w:val="00EF69D8"/>
    <w:rsid w:val="00EF7133"/>
    <w:rsid w:val="00F00B33"/>
    <w:rsid w:val="00F01A0A"/>
    <w:rsid w:val="00F03940"/>
    <w:rsid w:val="00F047D2"/>
    <w:rsid w:val="00F052F8"/>
    <w:rsid w:val="00F0620E"/>
    <w:rsid w:val="00F073DF"/>
    <w:rsid w:val="00F102CC"/>
    <w:rsid w:val="00F11947"/>
    <w:rsid w:val="00F11CC9"/>
    <w:rsid w:val="00F12712"/>
    <w:rsid w:val="00F1359E"/>
    <w:rsid w:val="00F1412C"/>
    <w:rsid w:val="00F1443B"/>
    <w:rsid w:val="00F16C41"/>
    <w:rsid w:val="00F16EC6"/>
    <w:rsid w:val="00F16F49"/>
    <w:rsid w:val="00F2261D"/>
    <w:rsid w:val="00F236EF"/>
    <w:rsid w:val="00F25329"/>
    <w:rsid w:val="00F25ABB"/>
    <w:rsid w:val="00F26F4F"/>
    <w:rsid w:val="00F27C5E"/>
    <w:rsid w:val="00F3006F"/>
    <w:rsid w:val="00F323F4"/>
    <w:rsid w:val="00F33B24"/>
    <w:rsid w:val="00F33E86"/>
    <w:rsid w:val="00F341C3"/>
    <w:rsid w:val="00F34F9C"/>
    <w:rsid w:val="00F34FE7"/>
    <w:rsid w:val="00F35E51"/>
    <w:rsid w:val="00F37200"/>
    <w:rsid w:val="00F41641"/>
    <w:rsid w:val="00F41ABF"/>
    <w:rsid w:val="00F450FD"/>
    <w:rsid w:val="00F4515D"/>
    <w:rsid w:val="00F45765"/>
    <w:rsid w:val="00F474F4"/>
    <w:rsid w:val="00F50DBF"/>
    <w:rsid w:val="00F50F53"/>
    <w:rsid w:val="00F51D53"/>
    <w:rsid w:val="00F54C16"/>
    <w:rsid w:val="00F54C30"/>
    <w:rsid w:val="00F55A6F"/>
    <w:rsid w:val="00F5723A"/>
    <w:rsid w:val="00F5742B"/>
    <w:rsid w:val="00F57A9C"/>
    <w:rsid w:val="00F606E5"/>
    <w:rsid w:val="00F6092A"/>
    <w:rsid w:val="00F61631"/>
    <w:rsid w:val="00F61ED7"/>
    <w:rsid w:val="00F62416"/>
    <w:rsid w:val="00F62947"/>
    <w:rsid w:val="00F632A0"/>
    <w:rsid w:val="00F63C6F"/>
    <w:rsid w:val="00F649DA"/>
    <w:rsid w:val="00F6522A"/>
    <w:rsid w:val="00F65BB3"/>
    <w:rsid w:val="00F65F36"/>
    <w:rsid w:val="00F66278"/>
    <w:rsid w:val="00F66BB7"/>
    <w:rsid w:val="00F7286C"/>
    <w:rsid w:val="00F7410C"/>
    <w:rsid w:val="00F74434"/>
    <w:rsid w:val="00F74EF0"/>
    <w:rsid w:val="00F7568A"/>
    <w:rsid w:val="00F7572C"/>
    <w:rsid w:val="00F759C7"/>
    <w:rsid w:val="00F7704D"/>
    <w:rsid w:val="00F77D58"/>
    <w:rsid w:val="00F77FEA"/>
    <w:rsid w:val="00F8008B"/>
    <w:rsid w:val="00F8010D"/>
    <w:rsid w:val="00F802AE"/>
    <w:rsid w:val="00F81631"/>
    <w:rsid w:val="00F81BCF"/>
    <w:rsid w:val="00F82C99"/>
    <w:rsid w:val="00F82F9A"/>
    <w:rsid w:val="00F834E9"/>
    <w:rsid w:val="00F835D2"/>
    <w:rsid w:val="00F83F06"/>
    <w:rsid w:val="00F84016"/>
    <w:rsid w:val="00F84BA1"/>
    <w:rsid w:val="00F84E40"/>
    <w:rsid w:val="00F84EB6"/>
    <w:rsid w:val="00F8755E"/>
    <w:rsid w:val="00F87DC9"/>
    <w:rsid w:val="00F9124D"/>
    <w:rsid w:val="00F9161F"/>
    <w:rsid w:val="00F9225E"/>
    <w:rsid w:val="00F943E0"/>
    <w:rsid w:val="00F944A1"/>
    <w:rsid w:val="00F948B5"/>
    <w:rsid w:val="00F96511"/>
    <w:rsid w:val="00F96B94"/>
    <w:rsid w:val="00F97580"/>
    <w:rsid w:val="00F97E2D"/>
    <w:rsid w:val="00FA05D0"/>
    <w:rsid w:val="00FA15AA"/>
    <w:rsid w:val="00FA2AA5"/>
    <w:rsid w:val="00FA2B6E"/>
    <w:rsid w:val="00FA2D6D"/>
    <w:rsid w:val="00FA2FA2"/>
    <w:rsid w:val="00FA343D"/>
    <w:rsid w:val="00FA5571"/>
    <w:rsid w:val="00FA59D2"/>
    <w:rsid w:val="00FA5B3E"/>
    <w:rsid w:val="00FA60E4"/>
    <w:rsid w:val="00FA6A5A"/>
    <w:rsid w:val="00FA75DE"/>
    <w:rsid w:val="00FA7D2E"/>
    <w:rsid w:val="00FB1645"/>
    <w:rsid w:val="00FB23B8"/>
    <w:rsid w:val="00FB2989"/>
    <w:rsid w:val="00FB3130"/>
    <w:rsid w:val="00FB38D7"/>
    <w:rsid w:val="00FB3902"/>
    <w:rsid w:val="00FB420A"/>
    <w:rsid w:val="00FB474A"/>
    <w:rsid w:val="00FB5FA3"/>
    <w:rsid w:val="00FB61D7"/>
    <w:rsid w:val="00FB7510"/>
    <w:rsid w:val="00FC0500"/>
    <w:rsid w:val="00FC30FE"/>
    <w:rsid w:val="00FC48B4"/>
    <w:rsid w:val="00FC4963"/>
    <w:rsid w:val="00FD1095"/>
    <w:rsid w:val="00FD19AD"/>
    <w:rsid w:val="00FD1EB4"/>
    <w:rsid w:val="00FD2441"/>
    <w:rsid w:val="00FD26CF"/>
    <w:rsid w:val="00FD49C4"/>
    <w:rsid w:val="00FD59D3"/>
    <w:rsid w:val="00FD66A8"/>
    <w:rsid w:val="00FD7974"/>
    <w:rsid w:val="00FE1248"/>
    <w:rsid w:val="00FE19A0"/>
    <w:rsid w:val="00FE3DD1"/>
    <w:rsid w:val="00FE4AF5"/>
    <w:rsid w:val="00FE4ED7"/>
    <w:rsid w:val="00FE58AD"/>
    <w:rsid w:val="00FE5D8F"/>
    <w:rsid w:val="00FE5DE0"/>
    <w:rsid w:val="00FE6308"/>
    <w:rsid w:val="00FE63F6"/>
    <w:rsid w:val="00FE7DEF"/>
    <w:rsid w:val="00FE7F8A"/>
    <w:rsid w:val="00FF0377"/>
    <w:rsid w:val="00FF225F"/>
    <w:rsid w:val="00FF2459"/>
    <w:rsid w:val="00FF2710"/>
    <w:rsid w:val="00FF3292"/>
    <w:rsid w:val="00FF3E81"/>
    <w:rsid w:val="00FF603A"/>
    <w:rsid w:val="00FF70D0"/>
    <w:rsid w:val="00FF7870"/>
    <w:rsid w:val="00FF7A1E"/>
    <w:rsid w:val="00FF7B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7662ED"/>
  <w15:docId w15:val="{3B2DA9E2-D0FA-4B9C-B4D8-FB0BF958B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11C"/>
    <w:pPr>
      <w:spacing w:after="200" w:line="276" w:lineRule="auto"/>
    </w:pPr>
    <w:rPr>
      <w:sz w:val="24"/>
      <w:szCs w:val="22"/>
      <w:lang w:eastAsia="en-US"/>
    </w:rPr>
  </w:style>
  <w:style w:type="paragraph" w:styleId="1">
    <w:name w:val="heading 1"/>
    <w:basedOn w:val="a"/>
    <w:next w:val="a"/>
    <w:link w:val="10"/>
    <w:uiPriority w:val="99"/>
    <w:qFormat/>
    <w:rsid w:val="004D4A0E"/>
    <w:pPr>
      <w:keepNext/>
      <w:keepLines/>
      <w:numPr>
        <w:numId w:val="1"/>
      </w:numPr>
      <w:spacing w:before="600" w:after="240"/>
      <w:outlineLvl w:val="0"/>
    </w:pPr>
    <w:rPr>
      <w:rFonts w:ascii="Cambria" w:eastAsia="Times New Roman" w:hAnsi="Cambria"/>
      <w:b/>
      <w:bCs/>
      <w:color w:val="365F91"/>
      <w:sz w:val="36"/>
      <w:szCs w:val="28"/>
    </w:rPr>
  </w:style>
  <w:style w:type="paragraph" w:styleId="21">
    <w:name w:val="heading 2"/>
    <w:basedOn w:val="a"/>
    <w:next w:val="a"/>
    <w:link w:val="22"/>
    <w:uiPriority w:val="99"/>
    <w:qFormat/>
    <w:rsid w:val="00C65E39"/>
    <w:pPr>
      <w:keepNext/>
      <w:keepLines/>
      <w:spacing w:before="200" w:after="0"/>
      <w:outlineLvl w:val="1"/>
    </w:pPr>
    <w:rPr>
      <w:rFonts w:ascii="Cambria" w:hAnsi="Cambria"/>
      <w:b/>
      <w:bCs/>
      <w:color w:val="4F81BD"/>
      <w:sz w:val="26"/>
      <w:szCs w:val="26"/>
      <w:lang w:eastAsia="ru-RU"/>
    </w:rPr>
  </w:style>
  <w:style w:type="paragraph" w:styleId="30">
    <w:name w:val="heading 3"/>
    <w:basedOn w:val="a"/>
    <w:next w:val="a"/>
    <w:link w:val="31"/>
    <w:uiPriority w:val="99"/>
    <w:qFormat/>
    <w:rsid w:val="00C65E39"/>
    <w:pPr>
      <w:keepNext/>
      <w:keepLines/>
      <w:spacing w:before="200" w:after="0"/>
      <w:outlineLvl w:val="2"/>
    </w:pPr>
    <w:rPr>
      <w:rFonts w:ascii="Cambria" w:hAnsi="Cambria"/>
      <w:b/>
      <w:bCs/>
      <w:color w:val="4F81BD"/>
      <w:sz w:val="20"/>
      <w:szCs w:val="20"/>
      <w:lang w:eastAsia="ru-RU"/>
    </w:rPr>
  </w:style>
  <w:style w:type="paragraph" w:styleId="40">
    <w:name w:val="heading 4"/>
    <w:basedOn w:val="a"/>
    <w:next w:val="a"/>
    <w:link w:val="41"/>
    <w:uiPriority w:val="99"/>
    <w:qFormat/>
    <w:rsid w:val="00C65E39"/>
    <w:pPr>
      <w:keepNext/>
      <w:keepLines/>
      <w:spacing w:before="200" w:after="0"/>
      <w:outlineLvl w:val="3"/>
    </w:pPr>
    <w:rPr>
      <w:rFonts w:ascii="Cambria" w:hAnsi="Cambria"/>
      <w:b/>
      <w:bCs/>
      <w:i/>
      <w:iCs/>
      <w:color w:val="4F81BD"/>
      <w:sz w:val="20"/>
      <w:szCs w:val="20"/>
      <w:lang w:eastAsia="ru-RU"/>
    </w:rPr>
  </w:style>
  <w:style w:type="paragraph" w:styleId="50">
    <w:name w:val="heading 5"/>
    <w:basedOn w:val="a"/>
    <w:next w:val="a"/>
    <w:link w:val="51"/>
    <w:uiPriority w:val="99"/>
    <w:qFormat/>
    <w:rsid w:val="00C65E39"/>
    <w:pPr>
      <w:keepNext/>
      <w:keepLines/>
      <w:numPr>
        <w:ilvl w:val="4"/>
        <w:numId w:val="1"/>
      </w:numPr>
      <w:spacing w:before="200" w:after="0"/>
      <w:outlineLvl w:val="4"/>
    </w:pPr>
    <w:rPr>
      <w:rFonts w:ascii="Cambria" w:eastAsia="Times New Roman" w:hAnsi="Cambria"/>
      <w:color w:val="243F60"/>
    </w:rPr>
  </w:style>
  <w:style w:type="paragraph" w:styleId="60">
    <w:name w:val="heading 6"/>
    <w:basedOn w:val="a"/>
    <w:next w:val="a"/>
    <w:link w:val="61"/>
    <w:uiPriority w:val="99"/>
    <w:qFormat/>
    <w:rsid w:val="00C65E39"/>
    <w:pPr>
      <w:keepNext/>
      <w:keepLines/>
      <w:numPr>
        <w:ilvl w:val="5"/>
        <w:numId w:val="1"/>
      </w:numPr>
      <w:spacing w:before="200" w:after="0"/>
      <w:outlineLvl w:val="5"/>
    </w:pPr>
    <w:rPr>
      <w:rFonts w:ascii="Cambria" w:eastAsia="Times New Roman" w:hAnsi="Cambria"/>
      <w:i/>
      <w:iCs/>
      <w:color w:val="243F60"/>
    </w:rPr>
  </w:style>
  <w:style w:type="paragraph" w:styleId="7">
    <w:name w:val="heading 7"/>
    <w:basedOn w:val="a"/>
    <w:next w:val="a"/>
    <w:link w:val="70"/>
    <w:uiPriority w:val="99"/>
    <w:qFormat/>
    <w:rsid w:val="00C65E39"/>
    <w:pPr>
      <w:keepNext/>
      <w:keepLines/>
      <w:numPr>
        <w:ilvl w:val="6"/>
        <w:numId w:val="1"/>
      </w:numPr>
      <w:spacing w:before="200" w:after="0"/>
      <w:outlineLvl w:val="6"/>
    </w:pPr>
    <w:rPr>
      <w:rFonts w:ascii="Cambria" w:eastAsia="Times New Roman" w:hAnsi="Cambria"/>
      <w:i/>
      <w:iCs/>
      <w:color w:val="404040"/>
    </w:rPr>
  </w:style>
  <w:style w:type="paragraph" w:styleId="8">
    <w:name w:val="heading 8"/>
    <w:basedOn w:val="a"/>
    <w:next w:val="a"/>
    <w:link w:val="80"/>
    <w:uiPriority w:val="99"/>
    <w:qFormat/>
    <w:rsid w:val="00C65E39"/>
    <w:pPr>
      <w:keepNext/>
      <w:keepLines/>
      <w:numPr>
        <w:ilvl w:val="7"/>
        <w:numId w:val="1"/>
      </w:numPr>
      <w:spacing w:before="200" w:after="0"/>
      <w:outlineLvl w:val="7"/>
    </w:pPr>
    <w:rPr>
      <w:rFonts w:ascii="Cambria" w:eastAsia="Times New Roman" w:hAnsi="Cambria"/>
      <w:color w:val="404040"/>
      <w:sz w:val="20"/>
      <w:szCs w:val="20"/>
    </w:rPr>
  </w:style>
  <w:style w:type="paragraph" w:styleId="9">
    <w:name w:val="heading 9"/>
    <w:basedOn w:val="a"/>
    <w:next w:val="a"/>
    <w:link w:val="90"/>
    <w:uiPriority w:val="99"/>
    <w:qFormat/>
    <w:rsid w:val="00C65E39"/>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D4A0E"/>
    <w:rPr>
      <w:rFonts w:ascii="Cambria" w:eastAsia="Times New Roman" w:hAnsi="Cambria"/>
      <w:b/>
      <w:bCs/>
      <w:color w:val="365F91"/>
      <w:sz w:val="36"/>
      <w:szCs w:val="28"/>
      <w:lang w:eastAsia="en-US"/>
    </w:rPr>
  </w:style>
  <w:style w:type="character" w:customStyle="1" w:styleId="22">
    <w:name w:val="Заголовок 2 Знак"/>
    <w:link w:val="21"/>
    <w:uiPriority w:val="99"/>
    <w:semiHidden/>
    <w:locked/>
    <w:rsid w:val="00C65E39"/>
    <w:rPr>
      <w:rFonts w:ascii="Cambria" w:hAnsi="Cambria"/>
      <w:b/>
      <w:color w:val="4F81BD"/>
      <w:sz w:val="26"/>
    </w:rPr>
  </w:style>
  <w:style w:type="character" w:customStyle="1" w:styleId="31">
    <w:name w:val="Заголовок 3 Знак"/>
    <w:link w:val="30"/>
    <w:uiPriority w:val="99"/>
    <w:semiHidden/>
    <w:locked/>
    <w:rsid w:val="00C65E39"/>
    <w:rPr>
      <w:rFonts w:ascii="Cambria" w:hAnsi="Cambria"/>
      <w:b/>
      <w:color w:val="4F81BD"/>
    </w:rPr>
  </w:style>
  <w:style w:type="character" w:customStyle="1" w:styleId="41">
    <w:name w:val="Заголовок 4 Знак"/>
    <w:link w:val="40"/>
    <w:uiPriority w:val="99"/>
    <w:locked/>
    <w:rsid w:val="00C65E39"/>
    <w:rPr>
      <w:rFonts w:ascii="Cambria" w:hAnsi="Cambria"/>
      <w:b/>
      <w:i/>
      <w:color w:val="4F81BD"/>
    </w:rPr>
  </w:style>
  <w:style w:type="character" w:customStyle="1" w:styleId="51">
    <w:name w:val="Заголовок 5 Знак"/>
    <w:link w:val="50"/>
    <w:uiPriority w:val="99"/>
    <w:locked/>
    <w:rsid w:val="00C65E39"/>
    <w:rPr>
      <w:rFonts w:ascii="Cambria" w:eastAsia="Times New Roman" w:hAnsi="Cambria"/>
      <w:color w:val="243F60"/>
      <w:sz w:val="24"/>
      <w:szCs w:val="22"/>
      <w:lang w:eastAsia="en-US"/>
    </w:rPr>
  </w:style>
  <w:style w:type="character" w:customStyle="1" w:styleId="61">
    <w:name w:val="Заголовок 6 Знак"/>
    <w:link w:val="60"/>
    <w:uiPriority w:val="99"/>
    <w:locked/>
    <w:rsid w:val="00C65E39"/>
    <w:rPr>
      <w:rFonts w:ascii="Cambria" w:eastAsia="Times New Roman" w:hAnsi="Cambria"/>
      <w:i/>
      <w:iCs/>
      <w:color w:val="243F60"/>
      <w:sz w:val="24"/>
      <w:szCs w:val="22"/>
      <w:lang w:eastAsia="en-US"/>
    </w:rPr>
  </w:style>
  <w:style w:type="character" w:customStyle="1" w:styleId="70">
    <w:name w:val="Заголовок 7 Знак"/>
    <w:link w:val="7"/>
    <w:uiPriority w:val="99"/>
    <w:locked/>
    <w:rsid w:val="00C65E39"/>
    <w:rPr>
      <w:rFonts w:ascii="Cambria" w:eastAsia="Times New Roman" w:hAnsi="Cambria"/>
      <w:i/>
      <w:iCs/>
      <w:color w:val="404040"/>
      <w:sz w:val="24"/>
      <w:szCs w:val="22"/>
      <w:lang w:eastAsia="en-US"/>
    </w:rPr>
  </w:style>
  <w:style w:type="character" w:customStyle="1" w:styleId="80">
    <w:name w:val="Заголовок 8 Знак"/>
    <w:link w:val="8"/>
    <w:uiPriority w:val="99"/>
    <w:locked/>
    <w:rsid w:val="00C65E39"/>
    <w:rPr>
      <w:rFonts w:ascii="Cambria" w:eastAsia="Times New Roman" w:hAnsi="Cambria"/>
      <w:color w:val="404040"/>
      <w:lang w:eastAsia="en-US"/>
    </w:rPr>
  </w:style>
  <w:style w:type="character" w:customStyle="1" w:styleId="90">
    <w:name w:val="Заголовок 9 Знак"/>
    <w:link w:val="9"/>
    <w:uiPriority w:val="99"/>
    <w:locked/>
    <w:rsid w:val="00C65E39"/>
    <w:rPr>
      <w:rFonts w:ascii="Cambria" w:eastAsia="Times New Roman" w:hAnsi="Cambria"/>
      <w:i/>
      <w:iCs/>
      <w:color w:val="404040"/>
      <w:lang w:eastAsia="en-US"/>
    </w:rPr>
  </w:style>
  <w:style w:type="paragraph" w:customStyle="1" w:styleId="ConsPlusNonformat">
    <w:name w:val="ConsPlusNonformat"/>
    <w:uiPriority w:val="99"/>
    <w:rsid w:val="00C65E39"/>
    <w:pPr>
      <w:widowControl w:val="0"/>
      <w:autoSpaceDE w:val="0"/>
      <w:autoSpaceDN w:val="0"/>
      <w:adjustRightInd w:val="0"/>
    </w:pPr>
    <w:rPr>
      <w:rFonts w:ascii="Courier New" w:eastAsia="Times New Roman" w:hAnsi="Courier New" w:cs="Courier New"/>
    </w:rPr>
  </w:style>
  <w:style w:type="paragraph" w:customStyle="1" w:styleId="20">
    <w:name w:val="Пункт2"/>
    <w:basedOn w:val="a"/>
    <w:uiPriority w:val="99"/>
    <w:rsid w:val="0042611C"/>
    <w:pPr>
      <w:numPr>
        <w:ilvl w:val="1"/>
        <w:numId w:val="1"/>
      </w:numPr>
      <w:tabs>
        <w:tab w:val="left" w:pos="1134"/>
      </w:tabs>
      <w:jc w:val="both"/>
    </w:pPr>
  </w:style>
  <w:style w:type="paragraph" w:customStyle="1" w:styleId="-3">
    <w:name w:val="Пункт-3"/>
    <w:basedOn w:val="a"/>
    <w:uiPriority w:val="99"/>
    <w:rsid w:val="0042611C"/>
    <w:pPr>
      <w:numPr>
        <w:ilvl w:val="2"/>
        <w:numId w:val="1"/>
      </w:numPr>
      <w:tabs>
        <w:tab w:val="left" w:pos="1134"/>
      </w:tabs>
      <w:jc w:val="both"/>
    </w:pPr>
  </w:style>
  <w:style w:type="paragraph" w:customStyle="1" w:styleId="-2">
    <w:name w:val="Пункт-2"/>
    <w:basedOn w:val="20"/>
    <w:uiPriority w:val="99"/>
    <w:rsid w:val="003173BF"/>
    <w:pPr>
      <w:tabs>
        <w:tab w:val="left" w:pos="1701"/>
      </w:tabs>
    </w:pPr>
  </w:style>
  <w:style w:type="paragraph" w:customStyle="1" w:styleId="-4">
    <w:name w:val="Пункт-4"/>
    <w:basedOn w:val="a"/>
    <w:uiPriority w:val="99"/>
    <w:rsid w:val="0042611C"/>
    <w:pPr>
      <w:numPr>
        <w:ilvl w:val="3"/>
        <w:numId w:val="1"/>
      </w:numPr>
      <w:tabs>
        <w:tab w:val="left" w:pos="1134"/>
      </w:tabs>
      <w:jc w:val="both"/>
    </w:pPr>
  </w:style>
  <w:style w:type="paragraph" w:styleId="a3">
    <w:name w:val="header"/>
    <w:basedOn w:val="a"/>
    <w:link w:val="a4"/>
    <w:uiPriority w:val="99"/>
    <w:rsid w:val="001728DC"/>
    <w:pPr>
      <w:tabs>
        <w:tab w:val="center" w:pos="4677"/>
        <w:tab w:val="right" w:pos="9355"/>
      </w:tabs>
      <w:spacing w:after="0" w:line="240" w:lineRule="auto"/>
    </w:pPr>
    <w:rPr>
      <w:szCs w:val="20"/>
      <w:lang w:eastAsia="ru-RU"/>
    </w:rPr>
  </w:style>
  <w:style w:type="character" w:customStyle="1" w:styleId="a4">
    <w:name w:val="Верхний колонтитул Знак"/>
    <w:link w:val="a3"/>
    <w:uiPriority w:val="99"/>
    <w:locked/>
    <w:rsid w:val="001728DC"/>
    <w:rPr>
      <w:sz w:val="24"/>
    </w:rPr>
  </w:style>
  <w:style w:type="paragraph" w:styleId="a5">
    <w:name w:val="footer"/>
    <w:basedOn w:val="a"/>
    <w:link w:val="a6"/>
    <w:uiPriority w:val="99"/>
    <w:rsid w:val="001728DC"/>
    <w:pPr>
      <w:tabs>
        <w:tab w:val="center" w:pos="4677"/>
        <w:tab w:val="right" w:pos="9355"/>
      </w:tabs>
      <w:spacing w:after="0" w:line="240" w:lineRule="auto"/>
    </w:pPr>
    <w:rPr>
      <w:szCs w:val="20"/>
      <w:lang w:eastAsia="ru-RU"/>
    </w:rPr>
  </w:style>
  <w:style w:type="character" w:customStyle="1" w:styleId="a6">
    <w:name w:val="Нижний колонтитул Знак"/>
    <w:link w:val="a5"/>
    <w:uiPriority w:val="99"/>
    <w:locked/>
    <w:rsid w:val="001728DC"/>
    <w:rPr>
      <w:sz w:val="24"/>
    </w:rPr>
  </w:style>
  <w:style w:type="character" w:styleId="a7">
    <w:name w:val="Hyperlink"/>
    <w:uiPriority w:val="99"/>
    <w:rsid w:val="00F1412C"/>
    <w:rPr>
      <w:rFonts w:cs="Times New Roman"/>
      <w:color w:val="0000FF"/>
      <w:u w:val="single"/>
    </w:rPr>
  </w:style>
  <w:style w:type="paragraph" w:styleId="a8">
    <w:name w:val="List Paragraph"/>
    <w:basedOn w:val="a"/>
    <w:uiPriority w:val="99"/>
    <w:qFormat/>
    <w:rsid w:val="00B74772"/>
    <w:pPr>
      <w:ind w:left="720"/>
      <w:contextualSpacing/>
    </w:pPr>
  </w:style>
  <w:style w:type="paragraph" w:styleId="a9">
    <w:name w:val="Balloon Text"/>
    <w:basedOn w:val="a"/>
    <w:link w:val="aa"/>
    <w:uiPriority w:val="99"/>
    <w:semiHidden/>
    <w:rsid w:val="00B11B8D"/>
    <w:pPr>
      <w:spacing w:after="0" w:line="240" w:lineRule="auto"/>
    </w:pPr>
    <w:rPr>
      <w:rFonts w:ascii="Tahoma" w:hAnsi="Tahoma"/>
      <w:sz w:val="16"/>
      <w:szCs w:val="16"/>
      <w:lang w:eastAsia="ru-RU"/>
    </w:rPr>
  </w:style>
  <w:style w:type="character" w:customStyle="1" w:styleId="aa">
    <w:name w:val="Текст выноски Знак"/>
    <w:link w:val="a9"/>
    <w:uiPriority w:val="99"/>
    <w:semiHidden/>
    <w:locked/>
    <w:rsid w:val="00B11B8D"/>
    <w:rPr>
      <w:rFonts w:ascii="Tahoma" w:hAnsi="Tahoma"/>
      <w:sz w:val="16"/>
    </w:rPr>
  </w:style>
  <w:style w:type="character" w:styleId="ab">
    <w:name w:val="FollowedHyperlink"/>
    <w:uiPriority w:val="99"/>
    <w:semiHidden/>
    <w:rsid w:val="00A51BB6"/>
    <w:rPr>
      <w:rFonts w:cs="Times New Roman"/>
      <w:color w:val="800080"/>
      <w:u w:val="single"/>
    </w:rPr>
  </w:style>
  <w:style w:type="character" w:styleId="ac">
    <w:name w:val="annotation reference"/>
    <w:uiPriority w:val="99"/>
    <w:rsid w:val="0030327A"/>
    <w:rPr>
      <w:rFonts w:cs="Times New Roman"/>
      <w:sz w:val="16"/>
    </w:rPr>
  </w:style>
  <w:style w:type="paragraph" w:styleId="ad">
    <w:name w:val="annotation text"/>
    <w:basedOn w:val="a"/>
    <w:link w:val="ae"/>
    <w:rsid w:val="0030327A"/>
    <w:pPr>
      <w:spacing w:line="240" w:lineRule="auto"/>
    </w:pPr>
    <w:rPr>
      <w:sz w:val="20"/>
      <w:szCs w:val="20"/>
      <w:lang w:eastAsia="ru-RU"/>
    </w:rPr>
  </w:style>
  <w:style w:type="character" w:customStyle="1" w:styleId="ae">
    <w:name w:val="Текст примечания Знак"/>
    <w:link w:val="ad"/>
    <w:locked/>
    <w:rsid w:val="0030327A"/>
    <w:rPr>
      <w:sz w:val="20"/>
    </w:rPr>
  </w:style>
  <w:style w:type="paragraph" w:styleId="af">
    <w:name w:val="annotation subject"/>
    <w:basedOn w:val="ad"/>
    <w:next w:val="ad"/>
    <w:link w:val="af0"/>
    <w:uiPriority w:val="99"/>
    <w:semiHidden/>
    <w:rsid w:val="0030327A"/>
    <w:rPr>
      <w:b/>
      <w:bCs/>
    </w:rPr>
  </w:style>
  <w:style w:type="character" w:customStyle="1" w:styleId="af0">
    <w:name w:val="Тема примечания Знак"/>
    <w:link w:val="af"/>
    <w:uiPriority w:val="99"/>
    <w:semiHidden/>
    <w:locked/>
    <w:rsid w:val="0030327A"/>
    <w:rPr>
      <w:b/>
      <w:sz w:val="20"/>
    </w:rPr>
  </w:style>
  <w:style w:type="paragraph" w:styleId="af1">
    <w:name w:val="Revision"/>
    <w:hidden/>
    <w:uiPriority w:val="99"/>
    <w:semiHidden/>
    <w:rsid w:val="009B6C02"/>
    <w:rPr>
      <w:sz w:val="24"/>
      <w:szCs w:val="22"/>
      <w:lang w:eastAsia="en-US"/>
    </w:rPr>
  </w:style>
  <w:style w:type="paragraph" w:styleId="af2">
    <w:name w:val="Document Map"/>
    <w:basedOn w:val="a"/>
    <w:link w:val="af3"/>
    <w:uiPriority w:val="99"/>
    <w:semiHidden/>
    <w:rsid w:val="00C90C77"/>
    <w:pPr>
      <w:spacing w:after="0" w:line="240" w:lineRule="auto"/>
    </w:pPr>
    <w:rPr>
      <w:rFonts w:ascii="Tahoma" w:hAnsi="Tahoma"/>
      <w:sz w:val="16"/>
      <w:szCs w:val="16"/>
      <w:lang w:eastAsia="ru-RU"/>
    </w:rPr>
  </w:style>
  <w:style w:type="character" w:customStyle="1" w:styleId="af3">
    <w:name w:val="Схема документа Знак"/>
    <w:link w:val="af2"/>
    <w:uiPriority w:val="99"/>
    <w:semiHidden/>
    <w:locked/>
    <w:rsid w:val="00C90C77"/>
    <w:rPr>
      <w:rFonts w:ascii="Tahoma" w:hAnsi="Tahoma"/>
      <w:sz w:val="16"/>
    </w:rPr>
  </w:style>
  <w:style w:type="character" w:styleId="af4">
    <w:name w:val="Placeholder Text"/>
    <w:uiPriority w:val="99"/>
    <w:semiHidden/>
    <w:rsid w:val="00A0582A"/>
    <w:rPr>
      <w:color w:val="808080"/>
    </w:rPr>
  </w:style>
  <w:style w:type="table" w:styleId="af5">
    <w:name w:val="Table Grid"/>
    <w:basedOn w:val="a1"/>
    <w:uiPriority w:val="99"/>
    <w:rsid w:val="00583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5D67A6"/>
    <w:pPr>
      <w:keepNext/>
      <w:keepLines/>
      <w:numPr>
        <w:ilvl w:val="1"/>
        <w:numId w:val="5"/>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5D67A6"/>
    <w:pPr>
      <w:keepNext/>
      <w:keepLines/>
      <w:numPr>
        <w:numId w:val="5"/>
      </w:numPr>
      <w:suppressAutoHyphens/>
      <w:spacing w:before="240"/>
      <w:jc w:val="center"/>
      <w:outlineLvl w:val="1"/>
    </w:pPr>
    <w:rPr>
      <w:rFonts w:ascii="Proxima Nova ExCn Rg" w:eastAsia="Times New Roman" w:hAnsi="Proxima Nova ExCn Rg"/>
      <w:b/>
      <w:sz w:val="28"/>
      <w:szCs w:val="28"/>
    </w:rPr>
  </w:style>
  <w:style w:type="paragraph" w:customStyle="1" w:styleId="af6">
    <w:name w:val="[Ростех] Простой текст (Без уровня)"/>
    <w:link w:val="af7"/>
    <w:uiPriority w:val="99"/>
    <w:qFormat/>
    <w:rsid w:val="005D67A6"/>
    <w:p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2"/>
    <w:uiPriority w:val="99"/>
    <w:qFormat/>
    <w:rsid w:val="005D67A6"/>
    <w:pPr>
      <w:numPr>
        <w:ilvl w:val="3"/>
        <w:numId w:val="5"/>
      </w:numPr>
      <w:suppressAutoHyphens/>
      <w:spacing w:before="120"/>
      <w:jc w:val="both"/>
      <w:outlineLvl w:val="4"/>
    </w:pPr>
    <w:rPr>
      <w:rFonts w:ascii="Proxima Nova ExCn Rg" w:hAnsi="Proxima Nova ExCn Rg"/>
      <w:sz w:val="28"/>
      <w:szCs w:val="22"/>
    </w:rPr>
  </w:style>
  <w:style w:type="character" w:customStyle="1" w:styleId="52">
    <w:name w:val="[Ростех] Текст Подпункта (Уровень 5) Знак"/>
    <w:link w:val="5"/>
    <w:uiPriority w:val="99"/>
    <w:qFormat/>
    <w:locked/>
    <w:rsid w:val="005D67A6"/>
    <w:rPr>
      <w:rFonts w:ascii="Proxima Nova ExCn Rg" w:hAnsi="Proxima Nova ExCn Rg"/>
      <w:sz w:val="28"/>
      <w:szCs w:val="22"/>
    </w:rPr>
  </w:style>
  <w:style w:type="paragraph" w:customStyle="1" w:styleId="6">
    <w:name w:val="[Ростех] Текст Подпункта подпункта (Уровень 6)"/>
    <w:uiPriority w:val="99"/>
    <w:qFormat/>
    <w:rsid w:val="005D67A6"/>
    <w:pPr>
      <w:numPr>
        <w:ilvl w:val="4"/>
        <w:numId w:val="5"/>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2"/>
    <w:uiPriority w:val="99"/>
    <w:qFormat/>
    <w:rsid w:val="005D67A6"/>
    <w:pPr>
      <w:numPr>
        <w:ilvl w:val="2"/>
        <w:numId w:val="5"/>
      </w:numPr>
      <w:suppressAutoHyphens/>
      <w:spacing w:before="120"/>
      <w:jc w:val="both"/>
      <w:outlineLvl w:val="3"/>
    </w:pPr>
    <w:rPr>
      <w:rFonts w:ascii="Proxima Nova ExCn Rg" w:eastAsia="Times New Roman" w:hAnsi="Proxima Nova ExCn Rg"/>
      <w:sz w:val="28"/>
      <w:szCs w:val="28"/>
    </w:rPr>
  </w:style>
  <w:style w:type="character" w:customStyle="1" w:styleId="af7">
    <w:name w:val="[Ростех] Простой текст (Без уровня) Знак"/>
    <w:link w:val="af6"/>
    <w:uiPriority w:val="99"/>
    <w:locked/>
    <w:rsid w:val="006D7FAC"/>
    <w:rPr>
      <w:rFonts w:ascii="Proxima Nova ExCn Rg" w:hAnsi="Proxima Nova ExCn Rg"/>
      <w:sz w:val="28"/>
    </w:rPr>
  </w:style>
  <w:style w:type="paragraph" w:styleId="11">
    <w:name w:val="toc 1"/>
    <w:basedOn w:val="a"/>
    <w:next w:val="a"/>
    <w:autoRedefine/>
    <w:uiPriority w:val="39"/>
    <w:rsid w:val="00E828D6"/>
    <w:pPr>
      <w:spacing w:after="100"/>
    </w:pPr>
  </w:style>
  <w:style w:type="paragraph" w:styleId="af8">
    <w:name w:val="footnote text"/>
    <w:basedOn w:val="a"/>
    <w:link w:val="af9"/>
    <w:rsid w:val="001F1A52"/>
    <w:pPr>
      <w:spacing w:after="0" w:line="240" w:lineRule="auto"/>
    </w:pPr>
    <w:rPr>
      <w:sz w:val="20"/>
      <w:szCs w:val="20"/>
      <w:lang w:eastAsia="ru-RU"/>
    </w:rPr>
  </w:style>
  <w:style w:type="character" w:customStyle="1" w:styleId="af9">
    <w:name w:val="Текст сноски Знак"/>
    <w:link w:val="af8"/>
    <w:locked/>
    <w:rsid w:val="001F1A52"/>
    <w:rPr>
      <w:sz w:val="20"/>
    </w:rPr>
  </w:style>
  <w:style w:type="character" w:styleId="afa">
    <w:name w:val="footnote reference"/>
    <w:uiPriority w:val="99"/>
    <w:semiHidden/>
    <w:rsid w:val="001F1A52"/>
    <w:rPr>
      <w:rFonts w:cs="Times New Roman"/>
      <w:vertAlign w:val="superscript"/>
    </w:rPr>
  </w:style>
  <w:style w:type="paragraph" w:styleId="afb">
    <w:name w:val="Normal (Web)"/>
    <w:basedOn w:val="a"/>
    <w:uiPriority w:val="99"/>
    <w:semiHidden/>
    <w:rsid w:val="001F1A52"/>
    <w:pPr>
      <w:spacing w:before="100" w:beforeAutospacing="1" w:after="100" w:afterAutospacing="1" w:line="240" w:lineRule="auto"/>
    </w:pPr>
    <w:rPr>
      <w:rFonts w:ascii="Times New Roman" w:eastAsia="Times New Roman" w:hAnsi="Times New Roman"/>
      <w:szCs w:val="24"/>
      <w:lang w:eastAsia="ru-RU"/>
    </w:rPr>
  </w:style>
  <w:style w:type="character" w:styleId="afc">
    <w:name w:val="Strong"/>
    <w:uiPriority w:val="99"/>
    <w:qFormat/>
    <w:rsid w:val="001F1A52"/>
    <w:rPr>
      <w:rFonts w:cs="Times New Roman"/>
      <w:b/>
    </w:rPr>
  </w:style>
  <w:style w:type="character" w:customStyle="1" w:styleId="apple-converted-space">
    <w:name w:val="apple-converted-space"/>
    <w:rsid w:val="001F1A52"/>
  </w:style>
  <w:style w:type="paragraph" w:customStyle="1" w:styleId="s1">
    <w:name w:val="s_1"/>
    <w:basedOn w:val="a"/>
    <w:rsid w:val="007A7AB3"/>
    <w:pPr>
      <w:spacing w:before="100" w:beforeAutospacing="1" w:after="100" w:afterAutospacing="1" w:line="240" w:lineRule="auto"/>
    </w:pPr>
    <w:rPr>
      <w:rFonts w:ascii="Times New Roman" w:eastAsia="Times New Roman" w:hAnsi="Times New Roman"/>
      <w:szCs w:val="24"/>
      <w:lang w:eastAsia="ru-RU"/>
    </w:rPr>
  </w:style>
  <w:style w:type="character" w:customStyle="1" w:styleId="42">
    <w:name w:val="[Ростех] Текст Пункта (Уровень 4) Знак"/>
    <w:basedOn w:val="a0"/>
    <w:link w:val="4"/>
    <w:uiPriority w:val="99"/>
    <w:rsid w:val="000D1E5E"/>
    <w:rPr>
      <w:rFonts w:ascii="Proxima Nova ExCn Rg" w:eastAsia="Times New Roman" w:hAnsi="Proxima Nova ExCn Rg"/>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338996">
      <w:bodyDiv w:val="1"/>
      <w:marLeft w:val="0"/>
      <w:marRight w:val="0"/>
      <w:marTop w:val="0"/>
      <w:marBottom w:val="0"/>
      <w:divBdr>
        <w:top w:val="none" w:sz="0" w:space="0" w:color="auto"/>
        <w:left w:val="none" w:sz="0" w:space="0" w:color="auto"/>
        <w:bottom w:val="none" w:sz="0" w:space="0" w:color="auto"/>
        <w:right w:val="none" w:sz="0" w:space="0" w:color="auto"/>
      </w:divBdr>
    </w:div>
    <w:div w:id="1485899632">
      <w:bodyDiv w:val="1"/>
      <w:marLeft w:val="0"/>
      <w:marRight w:val="0"/>
      <w:marTop w:val="0"/>
      <w:marBottom w:val="0"/>
      <w:divBdr>
        <w:top w:val="none" w:sz="0" w:space="0" w:color="auto"/>
        <w:left w:val="none" w:sz="0" w:space="0" w:color="auto"/>
        <w:bottom w:val="none" w:sz="0" w:space="0" w:color="auto"/>
        <w:right w:val="none" w:sz="0" w:space="0" w:color="auto"/>
      </w:divBdr>
    </w:div>
    <w:div w:id="1758554609">
      <w:marLeft w:val="0"/>
      <w:marRight w:val="0"/>
      <w:marTop w:val="0"/>
      <w:marBottom w:val="0"/>
      <w:divBdr>
        <w:top w:val="none" w:sz="0" w:space="0" w:color="auto"/>
        <w:left w:val="none" w:sz="0" w:space="0" w:color="auto"/>
        <w:bottom w:val="none" w:sz="0" w:space="0" w:color="auto"/>
        <w:right w:val="none" w:sz="0" w:space="0" w:color="auto"/>
      </w:divBdr>
    </w:div>
    <w:div w:id="1758554610">
      <w:marLeft w:val="0"/>
      <w:marRight w:val="0"/>
      <w:marTop w:val="0"/>
      <w:marBottom w:val="0"/>
      <w:divBdr>
        <w:top w:val="none" w:sz="0" w:space="0" w:color="auto"/>
        <w:left w:val="none" w:sz="0" w:space="0" w:color="auto"/>
        <w:bottom w:val="none" w:sz="0" w:space="0" w:color="auto"/>
        <w:right w:val="none" w:sz="0" w:space="0" w:color="auto"/>
      </w:divBdr>
    </w:div>
    <w:div w:id="1758554611">
      <w:marLeft w:val="0"/>
      <w:marRight w:val="0"/>
      <w:marTop w:val="0"/>
      <w:marBottom w:val="0"/>
      <w:divBdr>
        <w:top w:val="none" w:sz="0" w:space="0" w:color="auto"/>
        <w:left w:val="none" w:sz="0" w:space="0" w:color="auto"/>
        <w:bottom w:val="none" w:sz="0" w:space="0" w:color="auto"/>
        <w:right w:val="none" w:sz="0" w:space="0" w:color="auto"/>
      </w:divBdr>
    </w:div>
    <w:div w:id="1758554612">
      <w:marLeft w:val="0"/>
      <w:marRight w:val="0"/>
      <w:marTop w:val="0"/>
      <w:marBottom w:val="0"/>
      <w:divBdr>
        <w:top w:val="none" w:sz="0" w:space="0" w:color="auto"/>
        <w:left w:val="none" w:sz="0" w:space="0" w:color="auto"/>
        <w:bottom w:val="none" w:sz="0" w:space="0" w:color="auto"/>
        <w:right w:val="none" w:sz="0" w:space="0" w:color="auto"/>
      </w:divBdr>
      <w:divsChild>
        <w:div w:id="1758554608">
          <w:marLeft w:val="0"/>
          <w:marRight w:val="0"/>
          <w:marTop w:val="150"/>
          <w:marBottom w:val="0"/>
          <w:divBdr>
            <w:top w:val="single" w:sz="6" w:space="8" w:color="D3D3D3"/>
            <w:left w:val="single" w:sz="6" w:space="23" w:color="D3D3D3"/>
            <w:bottom w:val="single" w:sz="6" w:space="0" w:color="D3D3D3"/>
            <w:right w:val="single" w:sz="6" w:space="8" w:color="D3D3D3"/>
          </w:divBdr>
        </w:div>
      </w:divsChild>
    </w:div>
    <w:div w:id="1758554613">
      <w:marLeft w:val="0"/>
      <w:marRight w:val="0"/>
      <w:marTop w:val="0"/>
      <w:marBottom w:val="0"/>
      <w:divBdr>
        <w:top w:val="none" w:sz="0" w:space="0" w:color="auto"/>
        <w:left w:val="none" w:sz="0" w:space="0" w:color="auto"/>
        <w:bottom w:val="none" w:sz="0" w:space="0" w:color="auto"/>
        <w:right w:val="none" w:sz="0" w:space="0" w:color="auto"/>
      </w:divBdr>
    </w:div>
    <w:div w:id="1793816961">
      <w:bodyDiv w:val="1"/>
      <w:marLeft w:val="0"/>
      <w:marRight w:val="0"/>
      <w:marTop w:val="0"/>
      <w:marBottom w:val="0"/>
      <w:divBdr>
        <w:top w:val="none" w:sz="0" w:space="0" w:color="auto"/>
        <w:left w:val="none" w:sz="0" w:space="0" w:color="auto"/>
        <w:bottom w:val="none" w:sz="0" w:space="0" w:color="auto"/>
        <w:right w:val="none" w:sz="0" w:space="0" w:color="auto"/>
      </w:divBdr>
    </w:div>
    <w:div w:id="20997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M.A.Dulepova\&#1056;&#1072;&#1073;&#1086;&#1095;&#1080;&#1081;%20&#1089;&#1090;&#1086;&#1083;\Local%20Settings\chubarov\Local%20Settings\Users\T\Downloads\www.rt-ci.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gks.ru/wps/wcm/connect/rosstat_main/rosstat/ru/statistics/tarif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5040FA-31EE-4024-9C4B-137603DDD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EF688CC4</Template>
  <TotalTime>3</TotalTime>
  <Pages>32</Pages>
  <Words>7190</Words>
  <Characters>52827</Characters>
  <Application>Microsoft Office Word</Application>
  <DocSecurity>0</DocSecurity>
  <Lines>440</Lines>
  <Paragraphs>119</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vt:lpstr>
    </vt:vector>
  </TitlesOfParts>
  <Company>Krokoz™</Company>
  <LinksUpToDate>false</LinksUpToDate>
  <CharactersWithSpaces>59898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creator>ГК "Ростех"</dc:creator>
  <cp:keywords>Ростех</cp:keywords>
  <cp:lastModifiedBy>Кузнецов Виталий Викторович</cp:lastModifiedBy>
  <cp:revision>3</cp:revision>
  <cp:lastPrinted>2017-12-01T09:19:00Z</cp:lastPrinted>
  <dcterms:created xsi:type="dcterms:W3CDTF">2018-11-27T18:00:00Z</dcterms:created>
  <dcterms:modified xsi:type="dcterms:W3CDTF">2018-12-06T12:35:00Z</dcterms:modified>
</cp:coreProperties>
</file>